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ADE0" w14:textId="2CCBEFA3" w:rsidR="00D04B28" w:rsidRDefault="00DC0F52" w:rsidP="00DB1964">
      <w:pPr>
        <w:pStyle w:val="ListParagraph"/>
        <w:numPr>
          <w:ilvl w:val="0"/>
          <w:numId w:val="1"/>
        </w:numPr>
      </w:pPr>
      <w:r>
        <w:t xml:space="preserve">Access </w:t>
      </w:r>
      <w:r w:rsidR="00D04B28">
        <w:t>LEO-O</w:t>
      </w:r>
      <w:r>
        <w:t>nline</w:t>
      </w:r>
      <w:r w:rsidR="00D04B28">
        <w:t xml:space="preserve"> </w:t>
      </w:r>
      <w:r>
        <w:t xml:space="preserve">                                            </w:t>
      </w:r>
    </w:p>
    <w:p w14:paraId="1D8A00B4" w14:textId="7E19C8D0" w:rsidR="00D04B28" w:rsidRDefault="00DB1964" w:rsidP="00D04B28">
      <w:pPr>
        <w:ind w:left="1140" w:firstLine="300"/>
      </w:pPr>
      <w:r>
        <w:t xml:space="preserve"> </w:t>
      </w:r>
      <w:hyperlink r:id="rId10" w:history="1">
        <w:r w:rsidR="00D04B28" w:rsidRPr="00D04B28">
          <w:rPr>
            <w:rStyle w:val="Hyperlink"/>
            <w:sz w:val="20"/>
          </w:rPr>
          <w:t>http://www.leoonline.odu.edu</w:t>
        </w:r>
      </w:hyperlink>
    </w:p>
    <w:p w14:paraId="6E67847C" w14:textId="399C1B37" w:rsidR="00841D4A" w:rsidRDefault="00DB1964" w:rsidP="00D04B28">
      <w:pPr>
        <w:pStyle w:val="ListParagraph"/>
        <w:ind w:left="1500"/>
      </w:pPr>
      <w:r>
        <w:t xml:space="preserve">                                          </w:t>
      </w:r>
    </w:p>
    <w:p w14:paraId="55535EDA" w14:textId="172964BB" w:rsidR="00A73410" w:rsidRDefault="00A73410" w:rsidP="00DB1964">
      <w:pPr>
        <w:pStyle w:val="ListParagraph"/>
        <w:numPr>
          <w:ilvl w:val="0"/>
          <w:numId w:val="1"/>
        </w:numPr>
      </w:pPr>
      <w:r>
        <w:t xml:space="preserve">Click </w:t>
      </w:r>
      <w:r w:rsidR="00DC0F52">
        <w:t xml:space="preserve">on </w:t>
      </w:r>
      <w:r>
        <w:t xml:space="preserve">Enter </w:t>
      </w:r>
      <w:r w:rsidR="00DC0F52">
        <w:t xml:space="preserve">LEO Online News and </w:t>
      </w:r>
      <w:r>
        <w:t>Secure Are</w:t>
      </w:r>
      <w:r w:rsidR="00AF643F">
        <w:t>a</w:t>
      </w:r>
      <w:r w:rsidR="009A3C3B">
        <w:t xml:space="preserve"> then </w:t>
      </w:r>
      <w:r w:rsidR="00540A63">
        <w:t>c</w:t>
      </w:r>
      <w:r w:rsidR="009A3C3B">
        <w:t>lick Enter Secure Area</w:t>
      </w:r>
    </w:p>
    <w:p w14:paraId="1A476B32" w14:textId="6C9B62B6" w:rsidR="00A73410" w:rsidRDefault="00A73410" w:rsidP="00A73410">
      <w:pPr>
        <w:pStyle w:val="ListParagraph"/>
        <w:ind w:left="1500"/>
      </w:pPr>
    </w:p>
    <w:p w14:paraId="0E55FD17" w14:textId="577DDEBF" w:rsidR="00D04B28" w:rsidRDefault="00D04B28" w:rsidP="00DB1964">
      <w:pPr>
        <w:pStyle w:val="ListParagraph"/>
        <w:numPr>
          <w:ilvl w:val="0"/>
          <w:numId w:val="1"/>
        </w:numPr>
      </w:pPr>
      <w:r>
        <w:t xml:space="preserve">Log in </w:t>
      </w:r>
      <w:r w:rsidR="009A3C3B">
        <w:t>using</w:t>
      </w:r>
      <w:r>
        <w:t xml:space="preserve"> your Midas ID and Password</w:t>
      </w:r>
    </w:p>
    <w:p w14:paraId="4231F2A3" w14:textId="77777777" w:rsidR="00D04B28" w:rsidRDefault="00D04B28" w:rsidP="00D04B28">
      <w:pPr>
        <w:pStyle w:val="ListParagraph"/>
      </w:pPr>
    </w:p>
    <w:p w14:paraId="027E400A" w14:textId="0A00C2CE" w:rsidR="00A73410" w:rsidRDefault="009A3C3B" w:rsidP="00DB1964">
      <w:pPr>
        <w:pStyle w:val="ListParagraph"/>
        <w:numPr>
          <w:ilvl w:val="0"/>
          <w:numId w:val="1"/>
        </w:numPr>
      </w:pPr>
      <w:r>
        <w:t xml:space="preserve">From the Main Menu </w:t>
      </w:r>
      <w:r w:rsidR="00540A63">
        <w:t>c</w:t>
      </w:r>
      <w:r w:rsidR="00A73410">
        <w:t>lick Employee</w:t>
      </w:r>
      <w:r w:rsidR="00540A63">
        <w:t xml:space="preserve"> then</w:t>
      </w:r>
      <w:r w:rsidR="00D04B28">
        <w:t xml:space="preserve"> </w:t>
      </w:r>
      <w:r w:rsidR="00540A63">
        <w:t>c</w:t>
      </w:r>
      <w:r>
        <w:t xml:space="preserve">lick </w:t>
      </w:r>
      <w:r w:rsidR="00D04B28">
        <w:t xml:space="preserve">Employee </w:t>
      </w:r>
      <w:r w:rsidR="00A73410">
        <w:t>Self Service</w:t>
      </w:r>
      <w:r w:rsidR="007B18D9">
        <w:t xml:space="preserve"> to open the Employee Dashboard</w:t>
      </w:r>
    </w:p>
    <w:p w14:paraId="016174C9" w14:textId="77777777" w:rsidR="00BC3EDE" w:rsidRDefault="00BC3EDE" w:rsidP="00BC3EDE">
      <w:pPr>
        <w:pStyle w:val="ListParagraph"/>
      </w:pPr>
    </w:p>
    <w:p w14:paraId="1B4356B1" w14:textId="62070068" w:rsidR="00BC3EDE" w:rsidRDefault="009A3C3B" w:rsidP="00DB1964">
      <w:pPr>
        <w:pStyle w:val="ListParagraph"/>
        <w:numPr>
          <w:ilvl w:val="0"/>
          <w:numId w:val="1"/>
        </w:numPr>
      </w:pPr>
      <w:r>
        <w:t xml:space="preserve">From the Employee Dashboard </w:t>
      </w:r>
      <w:r w:rsidR="00540A63">
        <w:t>c</w:t>
      </w:r>
      <w:r w:rsidR="00BC3EDE">
        <w:t xml:space="preserve">lick </w:t>
      </w:r>
      <w:r>
        <w:t xml:space="preserve">on </w:t>
      </w:r>
      <w:r w:rsidR="00BC3EDE">
        <w:t>Direct Deposit Information</w:t>
      </w:r>
      <w:r w:rsidR="007B18D9">
        <w:t xml:space="preserve"> as highlighted in yellow below</w:t>
      </w:r>
    </w:p>
    <w:p w14:paraId="08F367B1" w14:textId="0B378AB9" w:rsidR="00BC3EDE" w:rsidRDefault="00BC3EDE" w:rsidP="00BC3EDE">
      <w:pPr>
        <w:pStyle w:val="ListParagraph"/>
      </w:pPr>
    </w:p>
    <w:p w14:paraId="40B55E67" w14:textId="67D7DECC" w:rsidR="00BC3EDE" w:rsidRDefault="007B18D9" w:rsidP="007B18D9">
      <w:r>
        <w:rPr>
          <w:noProof/>
        </w:rPr>
        <w:drawing>
          <wp:inline distT="0" distB="0" distL="0" distR="0" wp14:anchorId="0A989A19" wp14:editId="7EE3BE9B">
            <wp:extent cx="5943600" cy="3395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95345"/>
                    </a:xfrm>
                    <a:prstGeom prst="rect">
                      <a:avLst/>
                    </a:prstGeom>
                  </pic:spPr>
                </pic:pic>
              </a:graphicData>
            </a:graphic>
          </wp:inline>
        </w:drawing>
      </w:r>
    </w:p>
    <w:p w14:paraId="5F8B1FE2" w14:textId="775310E4" w:rsidR="007B18D9" w:rsidRDefault="007B18D9" w:rsidP="007B18D9"/>
    <w:p w14:paraId="48BBFB54" w14:textId="6EA5B322" w:rsidR="007B18D9" w:rsidRDefault="007B18D9" w:rsidP="007B18D9"/>
    <w:p w14:paraId="65D61596" w14:textId="61070D9B" w:rsidR="007B18D9" w:rsidRDefault="007B18D9" w:rsidP="007B18D9"/>
    <w:p w14:paraId="66A1E5A6" w14:textId="6BF3F22F" w:rsidR="007B18D9" w:rsidRDefault="007B18D9" w:rsidP="007B18D9"/>
    <w:p w14:paraId="089EEFF6" w14:textId="54685FA5" w:rsidR="007B18D9" w:rsidRDefault="007B18D9" w:rsidP="007B18D9"/>
    <w:p w14:paraId="432A2E62" w14:textId="77777777" w:rsidR="007B18D9" w:rsidRDefault="007B18D9" w:rsidP="007B18D9"/>
    <w:p w14:paraId="356427C4" w14:textId="77777777" w:rsidR="00A94843" w:rsidRDefault="00A94843" w:rsidP="00BC3EDE">
      <w:pPr>
        <w:pStyle w:val="ListParagraph"/>
        <w:ind w:left="1500"/>
      </w:pPr>
    </w:p>
    <w:p w14:paraId="6ECE59E0" w14:textId="56288C21" w:rsidR="001141DC" w:rsidRDefault="007B18D9" w:rsidP="001141DC">
      <w:pPr>
        <w:pStyle w:val="ListParagraph"/>
        <w:numPr>
          <w:ilvl w:val="0"/>
          <w:numId w:val="1"/>
        </w:numPr>
      </w:pPr>
      <w:r>
        <w:lastRenderedPageBreak/>
        <w:t>At the top of the page you will see your current Direct Deposit Allocations as of your last pay date</w:t>
      </w:r>
      <w:r w:rsidR="001141DC">
        <w:t>.</w:t>
      </w:r>
    </w:p>
    <w:p w14:paraId="3E21AE8B" w14:textId="7A592929" w:rsidR="001141DC" w:rsidRDefault="001141DC" w:rsidP="001141DC"/>
    <w:p w14:paraId="498CF198" w14:textId="27D82084" w:rsidR="001141DC" w:rsidRDefault="001141DC" w:rsidP="001141DC">
      <w:r>
        <w:rPr>
          <w:noProof/>
        </w:rPr>
        <w:drawing>
          <wp:inline distT="0" distB="0" distL="0" distR="0" wp14:anchorId="6DF9762D" wp14:editId="40B6539F">
            <wp:extent cx="6259830" cy="2857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77801" cy="2865703"/>
                    </a:xfrm>
                    <a:prstGeom prst="rect">
                      <a:avLst/>
                    </a:prstGeom>
                  </pic:spPr>
                </pic:pic>
              </a:graphicData>
            </a:graphic>
          </wp:inline>
        </w:drawing>
      </w:r>
    </w:p>
    <w:p w14:paraId="29642ED6" w14:textId="77777777" w:rsidR="00477E9A" w:rsidRDefault="00477E9A" w:rsidP="001141DC"/>
    <w:p w14:paraId="57AAE567" w14:textId="17BEC758" w:rsidR="007826B9" w:rsidRDefault="001141DC" w:rsidP="001141DC">
      <w:pPr>
        <w:pStyle w:val="ListParagraph"/>
        <w:numPr>
          <w:ilvl w:val="0"/>
          <w:numId w:val="1"/>
        </w:numPr>
      </w:pPr>
      <w:r>
        <w:t xml:space="preserve"> The next section titled</w:t>
      </w:r>
      <w:r w:rsidR="007B18D9">
        <w:t xml:space="preserve"> “Proposed Pay Distribution” </w:t>
      </w:r>
      <w:r>
        <w:t>is where you will make changes to your Direct Deposit Information</w:t>
      </w:r>
    </w:p>
    <w:p w14:paraId="1B71DD91" w14:textId="0642F6A8" w:rsidR="007826B9" w:rsidRDefault="00477E9A" w:rsidP="001141DC">
      <w:r>
        <w:rPr>
          <w:noProof/>
        </w:rPr>
        <w:drawing>
          <wp:inline distT="0" distB="0" distL="0" distR="0" wp14:anchorId="51FD2DDF" wp14:editId="492F70EE">
            <wp:extent cx="5943600" cy="2877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77185"/>
                    </a:xfrm>
                    <a:prstGeom prst="rect">
                      <a:avLst/>
                    </a:prstGeom>
                  </pic:spPr>
                </pic:pic>
              </a:graphicData>
            </a:graphic>
          </wp:inline>
        </w:drawing>
      </w:r>
    </w:p>
    <w:p w14:paraId="460B8DA0" w14:textId="3C0C2E62" w:rsidR="00390FCB" w:rsidRDefault="00390FCB" w:rsidP="001141DC"/>
    <w:p w14:paraId="3A5C29DD" w14:textId="77777777" w:rsidR="00477E9A" w:rsidRDefault="00477E9A" w:rsidP="001141DC"/>
    <w:p w14:paraId="258E2E3E" w14:textId="77777777" w:rsidR="00390FCB" w:rsidRDefault="00390FCB" w:rsidP="001141DC"/>
    <w:p w14:paraId="4EE14C23" w14:textId="017B8A20" w:rsidR="00A73410" w:rsidRDefault="002F3C9B" w:rsidP="00512233">
      <w:pPr>
        <w:pStyle w:val="ListParagraph"/>
        <w:numPr>
          <w:ilvl w:val="0"/>
          <w:numId w:val="1"/>
        </w:numPr>
        <w:rPr>
          <w:noProof/>
        </w:rPr>
      </w:pPr>
      <w:r>
        <w:rPr>
          <w:noProof/>
        </w:rPr>
        <w:t>To delete an exsisting account click the box under Bank Name beside the account you would like to delete. The box will turn blue and you will see a check mark in the box then click delete</w:t>
      </w:r>
      <w:r w:rsidR="0024383F">
        <w:rPr>
          <w:noProof/>
        </w:rPr>
        <w:t>. You will receive the notice are you sure you want to delete…. Click delete and the item is removed from the list. If you have multiple accounts the amount for the account deleted will be added to your net pay direct deposit line.</w:t>
      </w:r>
    </w:p>
    <w:p w14:paraId="20A0E572" w14:textId="181A0380" w:rsidR="0024383F" w:rsidRDefault="0024383F" w:rsidP="0024383F">
      <w:pPr>
        <w:rPr>
          <w:noProof/>
        </w:rPr>
      </w:pPr>
      <w:r w:rsidRPr="0024383F">
        <w:rPr>
          <w:noProof/>
        </w:rPr>
        <w:drawing>
          <wp:anchor distT="0" distB="0" distL="114300" distR="114300" simplePos="0" relativeHeight="251659264" behindDoc="0" locked="0" layoutInCell="1" allowOverlap="1" wp14:anchorId="39050F4E" wp14:editId="466BE054">
            <wp:simplePos x="0" y="0"/>
            <wp:positionH relativeFrom="column">
              <wp:posOffset>2543175</wp:posOffset>
            </wp:positionH>
            <wp:positionV relativeFrom="paragraph">
              <wp:posOffset>10795</wp:posOffset>
            </wp:positionV>
            <wp:extent cx="1984248" cy="63093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84248" cy="630936"/>
                    </a:xfrm>
                    <a:prstGeom prst="rect">
                      <a:avLst/>
                    </a:prstGeom>
                  </pic:spPr>
                </pic:pic>
              </a:graphicData>
            </a:graphic>
            <wp14:sizeRelH relativeFrom="margin">
              <wp14:pctWidth>0</wp14:pctWidth>
            </wp14:sizeRelH>
            <wp14:sizeRelV relativeFrom="margin">
              <wp14:pctHeight>0</wp14:pctHeight>
            </wp14:sizeRelV>
          </wp:anchor>
        </w:drawing>
      </w:r>
    </w:p>
    <w:p w14:paraId="65750DE8" w14:textId="3E393670" w:rsidR="0024383F" w:rsidRDefault="0024383F" w:rsidP="0024383F">
      <w:pPr>
        <w:rPr>
          <w:noProof/>
        </w:rPr>
      </w:pPr>
      <w:r>
        <w:rPr>
          <w:noProof/>
        </w:rPr>
        <w:drawing>
          <wp:inline distT="0" distB="0" distL="0" distR="0" wp14:anchorId="50F86DFB" wp14:editId="31A42711">
            <wp:extent cx="5943600" cy="2865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65120"/>
                    </a:xfrm>
                    <a:prstGeom prst="rect">
                      <a:avLst/>
                    </a:prstGeom>
                  </pic:spPr>
                </pic:pic>
              </a:graphicData>
            </a:graphic>
          </wp:inline>
        </w:drawing>
      </w:r>
    </w:p>
    <w:p w14:paraId="56B06B22" w14:textId="33EA40C1" w:rsidR="0024383F" w:rsidRDefault="0024383F" w:rsidP="0024383F">
      <w:pPr>
        <w:rPr>
          <w:noProof/>
        </w:rPr>
      </w:pPr>
    </w:p>
    <w:p w14:paraId="3CC2EC54" w14:textId="1CF11F8B" w:rsidR="00540A63" w:rsidRDefault="00540A63" w:rsidP="0024383F">
      <w:pPr>
        <w:rPr>
          <w:noProof/>
        </w:rPr>
      </w:pPr>
    </w:p>
    <w:p w14:paraId="6953E6D8" w14:textId="52CBD405" w:rsidR="00540A63" w:rsidRDefault="00540A63" w:rsidP="0024383F">
      <w:pPr>
        <w:rPr>
          <w:noProof/>
        </w:rPr>
      </w:pPr>
    </w:p>
    <w:p w14:paraId="70919EB4" w14:textId="1D8245E5" w:rsidR="00540A63" w:rsidRDefault="00540A63" w:rsidP="0024383F">
      <w:pPr>
        <w:rPr>
          <w:noProof/>
        </w:rPr>
      </w:pPr>
    </w:p>
    <w:p w14:paraId="29C02840" w14:textId="4BD4F2B8" w:rsidR="00540A63" w:rsidRDefault="00540A63" w:rsidP="0024383F">
      <w:pPr>
        <w:rPr>
          <w:noProof/>
        </w:rPr>
      </w:pPr>
    </w:p>
    <w:p w14:paraId="43706405" w14:textId="49B9F23A" w:rsidR="00540A63" w:rsidRDefault="00540A63" w:rsidP="0024383F">
      <w:pPr>
        <w:rPr>
          <w:noProof/>
        </w:rPr>
      </w:pPr>
    </w:p>
    <w:p w14:paraId="7D8E6FD0" w14:textId="5C64691C" w:rsidR="00540A63" w:rsidRDefault="00540A63" w:rsidP="0024383F">
      <w:pPr>
        <w:rPr>
          <w:noProof/>
        </w:rPr>
      </w:pPr>
    </w:p>
    <w:p w14:paraId="13213C67" w14:textId="7D16FE1A" w:rsidR="00540A63" w:rsidRDefault="00540A63" w:rsidP="0024383F">
      <w:pPr>
        <w:rPr>
          <w:noProof/>
        </w:rPr>
      </w:pPr>
    </w:p>
    <w:p w14:paraId="761F1E9B" w14:textId="22E6278E" w:rsidR="00540A63" w:rsidRDefault="00540A63" w:rsidP="0024383F">
      <w:pPr>
        <w:rPr>
          <w:noProof/>
        </w:rPr>
      </w:pPr>
    </w:p>
    <w:p w14:paraId="7288472D" w14:textId="711F8C52" w:rsidR="00540A63" w:rsidRDefault="00540A63" w:rsidP="0024383F">
      <w:pPr>
        <w:rPr>
          <w:noProof/>
        </w:rPr>
      </w:pPr>
    </w:p>
    <w:p w14:paraId="6257131C" w14:textId="4184F39C" w:rsidR="00540A63" w:rsidRDefault="00540A63" w:rsidP="0024383F">
      <w:pPr>
        <w:rPr>
          <w:noProof/>
        </w:rPr>
      </w:pPr>
    </w:p>
    <w:p w14:paraId="4831237A" w14:textId="30FC4B81" w:rsidR="00540A63" w:rsidRDefault="00540A63" w:rsidP="00540A63">
      <w:pPr>
        <w:tabs>
          <w:tab w:val="left" w:pos="1770"/>
        </w:tabs>
        <w:rPr>
          <w:noProof/>
        </w:rPr>
      </w:pPr>
    </w:p>
    <w:p w14:paraId="59E96E00" w14:textId="77777777" w:rsidR="00540A63" w:rsidRDefault="00540A63" w:rsidP="00540A63">
      <w:pPr>
        <w:tabs>
          <w:tab w:val="left" w:pos="1770"/>
        </w:tabs>
      </w:pPr>
    </w:p>
    <w:p w14:paraId="67FC795E" w14:textId="6397722E" w:rsidR="00DD038E" w:rsidRDefault="000D2830" w:rsidP="00540A63">
      <w:pPr>
        <w:pStyle w:val="ListParagraph"/>
        <w:numPr>
          <w:ilvl w:val="0"/>
          <w:numId w:val="1"/>
        </w:numPr>
        <w:tabs>
          <w:tab w:val="left" w:pos="1770"/>
        </w:tabs>
      </w:pPr>
      <w:r>
        <w:t xml:space="preserve">To add a new </w:t>
      </w:r>
      <w:r w:rsidR="0051165A">
        <w:t>account,</w:t>
      </w:r>
      <w:r>
        <w:t xml:space="preserve"> click “Add New” </w:t>
      </w:r>
      <w:r w:rsidR="00540A63">
        <w:t xml:space="preserve">from the “Proposed Pay Distribution” section </w:t>
      </w:r>
      <w:r>
        <w:t xml:space="preserve">a </w:t>
      </w:r>
      <w:r w:rsidR="0051165A">
        <w:t>pop-up</w:t>
      </w:r>
      <w:r>
        <w:t xml:space="preserve"> box will appear</w:t>
      </w:r>
      <w:r w:rsidR="002C4699">
        <w:t xml:space="preserve"> title “Add Pay Allocation”</w:t>
      </w:r>
      <w:r>
        <w:t xml:space="preserve"> –</w:t>
      </w:r>
      <w:r w:rsidR="00B704C1">
        <w:t xml:space="preserve"> </w:t>
      </w:r>
      <w:r>
        <w:t xml:space="preserve">create new. </w:t>
      </w:r>
      <w:r w:rsidR="00B704C1">
        <w:t>Y</w:t>
      </w:r>
      <w:r>
        <w:t xml:space="preserve">ou will be prompted to key the new bank routing number, account number and account type in the pop up </w:t>
      </w:r>
      <w:r w:rsidRPr="000D2830">
        <w:t>box</w:t>
      </w:r>
      <w:r w:rsidRPr="00540A63">
        <w:rPr>
          <w:b/>
          <w:bCs/>
          <w:color w:val="FF0000"/>
        </w:rPr>
        <w:t xml:space="preserve"> (Please make sure this information is correct)</w:t>
      </w:r>
      <w:r>
        <w:t xml:space="preserve"> then you will choose the amount from the options listed in the pop up box – you will also check the box authorizing payroll to credit or debit your account </w:t>
      </w:r>
      <w:r w:rsidR="00DD038E">
        <w:t>–</w:t>
      </w:r>
      <w:r>
        <w:t xml:space="preserve"> </w:t>
      </w:r>
      <w:r w:rsidR="00DD038E">
        <w:t xml:space="preserve">select “save new deposit”  </w:t>
      </w:r>
    </w:p>
    <w:p w14:paraId="20E9DA45" w14:textId="297FAA36" w:rsidR="002C4699" w:rsidRDefault="002C4699" w:rsidP="002C4699">
      <w:pPr>
        <w:tabs>
          <w:tab w:val="left" w:pos="1770"/>
        </w:tabs>
      </w:pPr>
      <w:r w:rsidRPr="00B704C1">
        <w:rPr>
          <w:b/>
          <w:bCs/>
        </w:rPr>
        <w:t>Note</w:t>
      </w:r>
      <w:r>
        <w:t xml:space="preserve">: </w:t>
      </w:r>
      <w:r w:rsidR="00B704C1">
        <w:t xml:space="preserve">the </w:t>
      </w:r>
      <w:r>
        <w:t>“Create from existing account</w:t>
      </w:r>
      <w:r w:rsidR="00B704C1">
        <w:t xml:space="preserve">” option should only be used when setting up your Accounts Payable direct deposit using one of your payroll accounts  </w:t>
      </w:r>
    </w:p>
    <w:p w14:paraId="3F7B4C27" w14:textId="09BD97A8" w:rsidR="00DD038E" w:rsidRDefault="00DD038E" w:rsidP="00DD038E">
      <w:pPr>
        <w:tabs>
          <w:tab w:val="left" w:pos="1770"/>
        </w:tabs>
      </w:pPr>
      <w:r>
        <w:rPr>
          <w:noProof/>
        </w:rPr>
        <w:drawing>
          <wp:inline distT="0" distB="0" distL="0" distR="0" wp14:anchorId="496FC579" wp14:editId="02ACC10B">
            <wp:extent cx="5895975" cy="4777252"/>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4416" cy="4873220"/>
                    </a:xfrm>
                    <a:prstGeom prst="rect">
                      <a:avLst/>
                    </a:prstGeom>
                  </pic:spPr>
                </pic:pic>
              </a:graphicData>
            </a:graphic>
          </wp:inline>
        </w:drawing>
      </w:r>
    </w:p>
    <w:p w14:paraId="0A10E3E2" w14:textId="45030FFF" w:rsidR="00DD038E" w:rsidRDefault="00DD038E" w:rsidP="00DD038E">
      <w:pPr>
        <w:tabs>
          <w:tab w:val="left" w:pos="1770"/>
        </w:tabs>
      </w:pPr>
    </w:p>
    <w:p w14:paraId="21897AA3" w14:textId="32328041" w:rsidR="00DD038E" w:rsidRDefault="00DD038E" w:rsidP="00DD038E">
      <w:pPr>
        <w:tabs>
          <w:tab w:val="left" w:pos="1770"/>
        </w:tabs>
      </w:pPr>
    </w:p>
    <w:p w14:paraId="566F0A90" w14:textId="7CF5250E" w:rsidR="00DD038E" w:rsidRDefault="00DD038E" w:rsidP="00DD038E">
      <w:pPr>
        <w:tabs>
          <w:tab w:val="left" w:pos="1770"/>
        </w:tabs>
      </w:pPr>
    </w:p>
    <w:p w14:paraId="639B75C2" w14:textId="5E016E10" w:rsidR="00DD038E" w:rsidRDefault="00DD038E" w:rsidP="00DD038E">
      <w:pPr>
        <w:tabs>
          <w:tab w:val="left" w:pos="1770"/>
        </w:tabs>
      </w:pPr>
    </w:p>
    <w:p w14:paraId="1AE05D2A" w14:textId="77777777" w:rsidR="00DD038E" w:rsidRDefault="00DD038E" w:rsidP="00DD038E">
      <w:pPr>
        <w:tabs>
          <w:tab w:val="left" w:pos="1770"/>
        </w:tabs>
      </w:pPr>
    </w:p>
    <w:p w14:paraId="4FD2CC4F" w14:textId="7A7F8C4F" w:rsidR="0096177C" w:rsidRDefault="00DD038E" w:rsidP="00DD038E">
      <w:pPr>
        <w:tabs>
          <w:tab w:val="left" w:pos="1770"/>
        </w:tabs>
      </w:pPr>
      <w:r>
        <w:t xml:space="preserve">The new </w:t>
      </w:r>
      <w:r w:rsidR="00B704C1">
        <w:t>b</w:t>
      </w:r>
      <w:r>
        <w:t xml:space="preserve">ank information will appear under </w:t>
      </w:r>
      <w:r w:rsidR="00B704C1">
        <w:t>“</w:t>
      </w:r>
      <w:r>
        <w:t>Proposed Pay Distribution</w:t>
      </w:r>
      <w:r w:rsidR="00B704C1">
        <w:t>”</w:t>
      </w:r>
    </w:p>
    <w:p w14:paraId="745091EA" w14:textId="0A544321" w:rsidR="00E41129" w:rsidRDefault="00DD038E" w:rsidP="009C17E7">
      <w:pPr>
        <w:tabs>
          <w:tab w:val="left" w:pos="1770"/>
        </w:tabs>
      </w:pPr>
      <w:r>
        <w:rPr>
          <w:noProof/>
        </w:rPr>
        <w:drawing>
          <wp:inline distT="0" distB="0" distL="0" distR="0" wp14:anchorId="277DFE9F" wp14:editId="5C7BD9D2">
            <wp:extent cx="5943600" cy="2825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25750"/>
                    </a:xfrm>
                    <a:prstGeom prst="rect">
                      <a:avLst/>
                    </a:prstGeom>
                  </pic:spPr>
                </pic:pic>
              </a:graphicData>
            </a:graphic>
          </wp:inline>
        </w:drawing>
      </w:r>
    </w:p>
    <w:p w14:paraId="7967F43D" w14:textId="03E76D93" w:rsidR="00D63EF5" w:rsidRPr="00D63EF5" w:rsidRDefault="00D63EF5" w:rsidP="009C17E7">
      <w:pPr>
        <w:tabs>
          <w:tab w:val="left" w:pos="1770"/>
        </w:tabs>
        <w:rPr>
          <w:b/>
          <w:bCs/>
          <w:sz w:val="28"/>
          <w:szCs w:val="28"/>
        </w:rPr>
      </w:pPr>
      <w:r w:rsidRPr="00D63EF5">
        <w:rPr>
          <w:b/>
          <w:bCs/>
          <w:sz w:val="28"/>
          <w:szCs w:val="28"/>
        </w:rPr>
        <w:t>Making Changes to an Existing Account</w:t>
      </w:r>
    </w:p>
    <w:p w14:paraId="3391DA08" w14:textId="339F75CF" w:rsidR="0096177C" w:rsidRDefault="0096177C" w:rsidP="009C17E7">
      <w:pPr>
        <w:tabs>
          <w:tab w:val="left" w:pos="1770"/>
        </w:tabs>
      </w:pPr>
      <w:r>
        <w:t xml:space="preserve">To make changes to an existing account </w:t>
      </w:r>
      <w:r w:rsidR="00E41129">
        <w:t>select th</w:t>
      </w:r>
      <w:r w:rsidR="00B704C1">
        <w:t>e</w:t>
      </w:r>
      <w:r w:rsidR="00E41129">
        <w:t xml:space="preserve"> account you wish to change </w:t>
      </w:r>
      <w:r w:rsidR="009F7A8C">
        <w:t xml:space="preserve">from the “Proposed Pay Distribution” section. You may change the </w:t>
      </w:r>
      <w:r w:rsidR="00E41129">
        <w:t xml:space="preserve">account type, amount, or priority. </w:t>
      </w:r>
    </w:p>
    <w:p w14:paraId="5B173103" w14:textId="1E77EC00" w:rsidR="00E41129" w:rsidRDefault="00E41129" w:rsidP="00E41129">
      <w:pPr>
        <w:tabs>
          <w:tab w:val="left" w:pos="1770"/>
          <w:tab w:val="left" w:pos="4688"/>
        </w:tabs>
      </w:pPr>
      <w:r>
        <w:rPr>
          <w:noProof/>
        </w:rPr>
        <w:drawing>
          <wp:inline distT="0" distB="0" distL="0" distR="0" wp14:anchorId="72FF2E4B" wp14:editId="3A0D953C">
            <wp:extent cx="2147888" cy="17145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87166" cy="1745853"/>
                    </a:xfrm>
                    <a:prstGeom prst="rect">
                      <a:avLst/>
                    </a:prstGeom>
                  </pic:spPr>
                </pic:pic>
              </a:graphicData>
            </a:graphic>
          </wp:inline>
        </w:drawing>
      </w:r>
      <w:r>
        <w:rPr>
          <w:noProof/>
        </w:rPr>
        <w:drawing>
          <wp:inline distT="0" distB="0" distL="0" distR="0" wp14:anchorId="79A57910" wp14:editId="5C225C70">
            <wp:extent cx="1219200"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5875" cy="2317266"/>
                    </a:xfrm>
                    <a:prstGeom prst="rect">
                      <a:avLst/>
                    </a:prstGeom>
                  </pic:spPr>
                </pic:pic>
              </a:graphicData>
            </a:graphic>
          </wp:inline>
        </w:drawing>
      </w:r>
      <w:r>
        <w:rPr>
          <w:noProof/>
        </w:rPr>
        <w:drawing>
          <wp:anchor distT="0" distB="0" distL="114300" distR="114300" simplePos="0" relativeHeight="251658240" behindDoc="0" locked="0" layoutInCell="1" allowOverlap="1" wp14:anchorId="2D45C732" wp14:editId="07B75668">
            <wp:simplePos x="914400" y="914400"/>
            <wp:positionH relativeFrom="margin">
              <wp:align>left</wp:align>
            </wp:positionH>
            <wp:positionV relativeFrom="paragraph">
              <wp:align>top</wp:align>
            </wp:positionV>
            <wp:extent cx="2409825" cy="190944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418551" cy="1916359"/>
                    </a:xfrm>
                    <a:prstGeom prst="rect">
                      <a:avLst/>
                    </a:prstGeom>
                  </pic:spPr>
                </pic:pic>
              </a:graphicData>
            </a:graphic>
            <wp14:sizeRelH relativeFrom="margin">
              <wp14:pctWidth>0</wp14:pctWidth>
            </wp14:sizeRelH>
            <wp14:sizeRelV relativeFrom="margin">
              <wp14:pctHeight>0</wp14:pctHeight>
            </wp14:sizeRelV>
          </wp:anchor>
        </w:drawing>
      </w:r>
      <w:r>
        <w:tab/>
      </w:r>
    </w:p>
    <w:p w14:paraId="0C8B5FA1" w14:textId="69F48469" w:rsidR="00E41129" w:rsidRDefault="00E41129" w:rsidP="00E41129">
      <w:pPr>
        <w:tabs>
          <w:tab w:val="left" w:pos="1770"/>
        </w:tabs>
      </w:pPr>
    </w:p>
    <w:p w14:paraId="3CE6A8E4" w14:textId="74AF0892" w:rsidR="00D63EF5" w:rsidRDefault="00531B65" w:rsidP="00E41129">
      <w:pPr>
        <w:tabs>
          <w:tab w:val="left" w:pos="1770"/>
        </w:tabs>
      </w:pPr>
      <w:r>
        <w:t xml:space="preserve">Notes: The payroll amount is designated as Remaining, Specific or Percentage. Use Specific Amount </w:t>
      </w:r>
      <w:r w:rsidR="004A1C30">
        <w:t>to deposit a designated dollar amount into an account then select the priority. Use the Percentage to designate a percentage of your pay to a specific account the select the priority. Remaining is used to deposit the amount of your paycheck after all prior allocations are deposited into the designated accounts. You will not have the option to select a priority for “Remaining” because it will always occur last.</w:t>
      </w:r>
      <w:r w:rsidR="00BF3C07">
        <w:t xml:space="preserve"> Check the Disclaimer check box and click “Save New Deposit”.</w:t>
      </w:r>
    </w:p>
    <w:p w14:paraId="6F3FB747" w14:textId="77777777" w:rsidR="00BF3C07" w:rsidRDefault="00BF3C07" w:rsidP="00E41129">
      <w:pPr>
        <w:tabs>
          <w:tab w:val="left" w:pos="1770"/>
        </w:tabs>
      </w:pPr>
    </w:p>
    <w:p w14:paraId="6AA11A85" w14:textId="54B1D2E8" w:rsidR="00D63EF5" w:rsidRDefault="00BF3C07" w:rsidP="00E41129">
      <w:pPr>
        <w:tabs>
          <w:tab w:val="left" w:pos="1770"/>
        </w:tabs>
        <w:rPr>
          <w:b/>
          <w:bCs/>
          <w:sz w:val="28"/>
          <w:szCs w:val="28"/>
        </w:rPr>
      </w:pPr>
      <w:r>
        <w:rPr>
          <w:b/>
          <w:bCs/>
          <w:sz w:val="28"/>
          <w:szCs w:val="28"/>
        </w:rPr>
        <w:t xml:space="preserve">Setting Up your </w:t>
      </w:r>
      <w:r w:rsidR="00D63EF5" w:rsidRPr="00D63EF5">
        <w:rPr>
          <w:b/>
          <w:bCs/>
          <w:sz w:val="28"/>
          <w:szCs w:val="28"/>
        </w:rPr>
        <w:t>Accounts Payable Depos</w:t>
      </w:r>
      <w:r>
        <w:rPr>
          <w:b/>
          <w:bCs/>
          <w:sz w:val="28"/>
          <w:szCs w:val="28"/>
        </w:rPr>
        <w:t>it</w:t>
      </w:r>
    </w:p>
    <w:p w14:paraId="44F4E3D9" w14:textId="4DFA6271" w:rsidR="00BF3C07" w:rsidRDefault="00BF3C07" w:rsidP="00E41129">
      <w:pPr>
        <w:tabs>
          <w:tab w:val="left" w:pos="1770"/>
        </w:tabs>
      </w:pPr>
      <w:r>
        <w:t xml:space="preserve">Employees can set up banking direct deposit information </w:t>
      </w:r>
      <w:r w:rsidR="007A30F4">
        <w:t>for their Accounts Payable transactions</w:t>
      </w:r>
      <w:r w:rsidR="00AB2D75">
        <w:t xml:space="preserve"> by </w:t>
      </w:r>
      <w:r w:rsidR="007A30F4">
        <w:t>complet</w:t>
      </w:r>
      <w:r w:rsidR="00AB2D75">
        <w:t>ing</w:t>
      </w:r>
      <w:r w:rsidR="007A30F4">
        <w:t xml:space="preserve"> the Accounts Payable Deposit Section.</w:t>
      </w:r>
    </w:p>
    <w:p w14:paraId="471FC07D" w14:textId="58B6DC30" w:rsidR="007A30F4" w:rsidRPr="00BF3C07" w:rsidRDefault="007A30F4" w:rsidP="00E41129">
      <w:pPr>
        <w:tabs>
          <w:tab w:val="left" w:pos="1770"/>
        </w:tabs>
      </w:pPr>
      <w:bookmarkStart w:id="0" w:name="_GoBack"/>
      <w:bookmarkEnd w:id="0"/>
      <w:r>
        <w:t xml:space="preserve">Employees can select “Create from </w:t>
      </w:r>
      <w:r w:rsidR="0051165A">
        <w:t>existing...</w:t>
      </w:r>
      <w:r>
        <w:t>” to set up their Accounts Payable Direct Deposit using one of their Payroll Direct Deposit Accounts or they can select “Create New” to add a new account.</w:t>
      </w:r>
    </w:p>
    <w:p w14:paraId="524ACF2E" w14:textId="1AFAF54D" w:rsidR="00BF3C07" w:rsidRDefault="00BF3C07" w:rsidP="00E41129">
      <w:pPr>
        <w:tabs>
          <w:tab w:val="left" w:pos="1770"/>
        </w:tabs>
        <w:rPr>
          <w:b/>
          <w:bCs/>
          <w:sz w:val="28"/>
          <w:szCs w:val="28"/>
        </w:rPr>
      </w:pPr>
    </w:p>
    <w:p w14:paraId="28A1396E" w14:textId="7F9896F9" w:rsidR="00BF3C07" w:rsidRDefault="00BF3C07" w:rsidP="00E41129">
      <w:pPr>
        <w:tabs>
          <w:tab w:val="left" w:pos="1770"/>
        </w:tabs>
        <w:rPr>
          <w:b/>
          <w:bCs/>
          <w:sz w:val="28"/>
          <w:szCs w:val="28"/>
        </w:rPr>
      </w:pPr>
      <w:r>
        <w:rPr>
          <w:noProof/>
        </w:rPr>
        <w:drawing>
          <wp:inline distT="0" distB="0" distL="0" distR="0" wp14:anchorId="1BE4C598" wp14:editId="255BFAD0">
            <wp:extent cx="5468815" cy="28752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90101" cy="2886409"/>
                    </a:xfrm>
                    <a:prstGeom prst="rect">
                      <a:avLst/>
                    </a:prstGeom>
                  </pic:spPr>
                </pic:pic>
              </a:graphicData>
            </a:graphic>
          </wp:inline>
        </w:drawing>
      </w:r>
    </w:p>
    <w:p w14:paraId="70079D84" w14:textId="77777777" w:rsidR="007A30F4" w:rsidRDefault="007A30F4" w:rsidP="00E41129">
      <w:pPr>
        <w:tabs>
          <w:tab w:val="left" w:pos="1770"/>
        </w:tabs>
      </w:pPr>
    </w:p>
    <w:p w14:paraId="08C5DD5B" w14:textId="77777777" w:rsidR="007A30F4" w:rsidRDefault="007A30F4" w:rsidP="00E41129">
      <w:pPr>
        <w:tabs>
          <w:tab w:val="left" w:pos="1770"/>
        </w:tabs>
      </w:pPr>
    </w:p>
    <w:p w14:paraId="35E628DC" w14:textId="77777777" w:rsidR="007A30F4" w:rsidRDefault="007A30F4" w:rsidP="00E41129">
      <w:pPr>
        <w:tabs>
          <w:tab w:val="left" w:pos="1770"/>
        </w:tabs>
      </w:pPr>
    </w:p>
    <w:p w14:paraId="590D4DCF" w14:textId="77777777" w:rsidR="007A30F4" w:rsidRDefault="007A30F4" w:rsidP="00E41129">
      <w:pPr>
        <w:tabs>
          <w:tab w:val="left" w:pos="1770"/>
        </w:tabs>
      </w:pPr>
    </w:p>
    <w:p w14:paraId="2FF22BD2" w14:textId="77777777" w:rsidR="007A30F4" w:rsidRDefault="007A30F4" w:rsidP="00E41129">
      <w:pPr>
        <w:tabs>
          <w:tab w:val="left" w:pos="1770"/>
        </w:tabs>
      </w:pPr>
    </w:p>
    <w:p w14:paraId="0F5A71C5" w14:textId="77777777" w:rsidR="007A30F4" w:rsidRDefault="007A30F4" w:rsidP="00E41129">
      <w:pPr>
        <w:tabs>
          <w:tab w:val="left" w:pos="1770"/>
        </w:tabs>
      </w:pPr>
    </w:p>
    <w:p w14:paraId="631F4513" w14:textId="77777777" w:rsidR="007A30F4" w:rsidRDefault="007A30F4" w:rsidP="00E41129">
      <w:pPr>
        <w:tabs>
          <w:tab w:val="left" w:pos="1770"/>
        </w:tabs>
      </w:pPr>
    </w:p>
    <w:p w14:paraId="2E0E24EA" w14:textId="77777777" w:rsidR="007A30F4" w:rsidRDefault="007A30F4" w:rsidP="00E41129">
      <w:pPr>
        <w:tabs>
          <w:tab w:val="left" w:pos="1770"/>
        </w:tabs>
      </w:pPr>
    </w:p>
    <w:p w14:paraId="0B1FBD9D" w14:textId="77777777" w:rsidR="007A30F4" w:rsidRDefault="007A30F4" w:rsidP="00E41129">
      <w:pPr>
        <w:tabs>
          <w:tab w:val="left" w:pos="1770"/>
        </w:tabs>
      </w:pPr>
    </w:p>
    <w:p w14:paraId="082E49AD" w14:textId="77777777" w:rsidR="007A30F4" w:rsidRDefault="007A30F4" w:rsidP="00E41129">
      <w:pPr>
        <w:tabs>
          <w:tab w:val="left" w:pos="1770"/>
        </w:tabs>
      </w:pPr>
    </w:p>
    <w:p w14:paraId="42A4F842" w14:textId="77777777" w:rsidR="007A30F4" w:rsidRDefault="007A30F4" w:rsidP="00E41129">
      <w:pPr>
        <w:tabs>
          <w:tab w:val="left" w:pos="1770"/>
        </w:tabs>
      </w:pPr>
    </w:p>
    <w:p w14:paraId="15AF052C" w14:textId="395EB52E" w:rsidR="007A30F4" w:rsidRDefault="0062485F" w:rsidP="00E41129">
      <w:pPr>
        <w:tabs>
          <w:tab w:val="left" w:pos="1770"/>
        </w:tabs>
      </w:pPr>
      <w:r>
        <w:lastRenderedPageBreak/>
        <w:t>To add an Accounts Payable Deposi</w:t>
      </w:r>
      <w:r w:rsidR="007A30F4">
        <w:t xml:space="preserve">t using ‘Create from existing…” select the payroll account you wish to use from the </w:t>
      </w:r>
      <w:r w:rsidR="0051165A">
        <w:t>drop-down</w:t>
      </w:r>
      <w:r w:rsidR="007A30F4">
        <w:t xml:space="preserve"> menu and click save. </w:t>
      </w:r>
    </w:p>
    <w:p w14:paraId="1DFB9849" w14:textId="10A586AA" w:rsidR="0062485F" w:rsidRDefault="007A30F4" w:rsidP="00E41129">
      <w:pPr>
        <w:tabs>
          <w:tab w:val="left" w:pos="1770"/>
        </w:tabs>
      </w:pPr>
      <w:r>
        <w:t xml:space="preserve">To add a new </w:t>
      </w:r>
      <w:r w:rsidR="0051165A">
        <w:t>account,</w:t>
      </w:r>
      <w:r>
        <w:t xml:space="preserve"> select “Create New” and follow the same instructions </w:t>
      </w:r>
      <w:r w:rsidR="00720801">
        <w:t>outlined earlier for creating a new Payroll Direct deposit.</w:t>
      </w:r>
      <w:r w:rsidR="0062485F">
        <w:t xml:space="preserve">  </w:t>
      </w:r>
    </w:p>
    <w:p w14:paraId="34959BFE" w14:textId="3213CBAD" w:rsidR="00720801" w:rsidRDefault="00720801" w:rsidP="00E41129">
      <w:pPr>
        <w:tabs>
          <w:tab w:val="left" w:pos="1770"/>
        </w:tabs>
      </w:pPr>
      <w:r w:rsidRPr="00720801">
        <w:rPr>
          <w:b/>
          <w:bCs/>
        </w:rPr>
        <w:t>Note:</w:t>
      </w:r>
      <w:r>
        <w:t xml:space="preserve"> Employees can have only one Accounts Payable Direct Deposit Account.</w:t>
      </w:r>
    </w:p>
    <w:p w14:paraId="168DA7B7" w14:textId="145C41F9" w:rsidR="00D63EF5" w:rsidRDefault="0062485F" w:rsidP="00E41129">
      <w:pPr>
        <w:tabs>
          <w:tab w:val="left" w:pos="1770"/>
        </w:tabs>
        <w:rPr>
          <w:noProof/>
        </w:rPr>
      </w:pPr>
      <w:r>
        <w:rPr>
          <w:noProof/>
        </w:rPr>
        <w:drawing>
          <wp:inline distT="0" distB="0" distL="0" distR="0" wp14:anchorId="5DA2E5B1" wp14:editId="61B3B23D">
            <wp:extent cx="3057220" cy="27095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12543" cy="2758576"/>
                    </a:xfrm>
                    <a:prstGeom prst="rect">
                      <a:avLst/>
                    </a:prstGeom>
                  </pic:spPr>
                </pic:pic>
              </a:graphicData>
            </a:graphic>
          </wp:inline>
        </w:drawing>
      </w:r>
      <w:r w:rsidRPr="0062485F">
        <w:rPr>
          <w:noProof/>
        </w:rPr>
        <w:t xml:space="preserve"> </w:t>
      </w:r>
      <w:r>
        <w:rPr>
          <w:noProof/>
        </w:rPr>
        <w:drawing>
          <wp:inline distT="0" distB="0" distL="0" distR="0" wp14:anchorId="4FD70251" wp14:editId="5402EA4B">
            <wp:extent cx="2819400" cy="2551054"/>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99633" cy="2714133"/>
                    </a:xfrm>
                    <a:prstGeom prst="rect">
                      <a:avLst/>
                    </a:prstGeom>
                  </pic:spPr>
                </pic:pic>
              </a:graphicData>
            </a:graphic>
          </wp:inline>
        </w:drawing>
      </w:r>
      <w:r w:rsidR="00284F8A">
        <w:rPr>
          <w:noProof/>
        </w:rPr>
        <w:t xml:space="preserve"> </w:t>
      </w:r>
    </w:p>
    <w:p w14:paraId="4688E2D6" w14:textId="0C72FAF2" w:rsidR="00743685" w:rsidRDefault="00743685" w:rsidP="00E41129">
      <w:pPr>
        <w:tabs>
          <w:tab w:val="left" w:pos="1770"/>
        </w:tabs>
      </w:pPr>
    </w:p>
    <w:p w14:paraId="3211C92B" w14:textId="23C54011" w:rsidR="00743685" w:rsidRPr="009C17E7" w:rsidRDefault="00743685" w:rsidP="00E41129">
      <w:pPr>
        <w:tabs>
          <w:tab w:val="left" w:pos="1770"/>
        </w:tabs>
      </w:pPr>
      <w:r>
        <w:t>For questions contact Payroll at (757)-683-5266</w:t>
      </w:r>
      <w:r w:rsidR="00720801">
        <w:t xml:space="preserve"> or (757) 683-4337.</w:t>
      </w:r>
    </w:p>
    <w:sectPr w:rsidR="00743685" w:rsidRPr="009C17E7">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16A1" w14:textId="77777777" w:rsidR="00A615C2" w:rsidRDefault="00A615C2" w:rsidP="004F1FC1">
      <w:pPr>
        <w:spacing w:after="0" w:line="240" w:lineRule="auto"/>
      </w:pPr>
      <w:r>
        <w:separator/>
      </w:r>
    </w:p>
  </w:endnote>
  <w:endnote w:type="continuationSeparator" w:id="0">
    <w:p w14:paraId="30893DCE" w14:textId="77777777" w:rsidR="00A615C2" w:rsidRDefault="00A615C2" w:rsidP="004F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558A4" w14:textId="77777777" w:rsidR="00A615C2" w:rsidRDefault="00A615C2" w:rsidP="004F1FC1">
      <w:pPr>
        <w:spacing w:after="0" w:line="240" w:lineRule="auto"/>
      </w:pPr>
      <w:r>
        <w:separator/>
      </w:r>
    </w:p>
  </w:footnote>
  <w:footnote w:type="continuationSeparator" w:id="0">
    <w:p w14:paraId="3D0D240B" w14:textId="77777777" w:rsidR="00A615C2" w:rsidRDefault="00A615C2" w:rsidP="004F1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00A8" w14:textId="593272FB" w:rsidR="004F1FC1" w:rsidRPr="00741A0C" w:rsidRDefault="00AF643F" w:rsidP="00741A0C">
    <w:pPr>
      <w:pStyle w:val="Header"/>
      <w:jc w:val="center"/>
      <w:rPr>
        <w:sz w:val="36"/>
        <w:szCs w:val="36"/>
      </w:rPr>
    </w:pPr>
    <w:r>
      <w:rPr>
        <w:sz w:val="36"/>
        <w:szCs w:val="36"/>
      </w:rPr>
      <w:t xml:space="preserve">Quick Reference for updating your </w:t>
    </w:r>
    <w:r w:rsidR="004F1FC1" w:rsidRPr="00741A0C">
      <w:rPr>
        <w:sz w:val="36"/>
        <w:szCs w:val="36"/>
      </w:rPr>
      <w:t xml:space="preserve">Direct Deposit Allocation </w:t>
    </w:r>
    <w:r>
      <w:rPr>
        <w:sz w:val="36"/>
        <w:szCs w:val="36"/>
      </w:rPr>
      <w:t>i</w:t>
    </w:r>
    <w:r w:rsidR="004F1FC1" w:rsidRPr="00741A0C">
      <w:rPr>
        <w:sz w:val="36"/>
        <w:szCs w:val="36"/>
      </w:rPr>
      <w:t>n Employee Self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7041E"/>
    <w:multiLevelType w:val="hybridMultilevel"/>
    <w:tmpl w:val="BAB6756A"/>
    <w:lvl w:ilvl="0" w:tplc="E11EFA6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C1"/>
    <w:rsid w:val="000D2830"/>
    <w:rsid w:val="001141DC"/>
    <w:rsid w:val="0024383F"/>
    <w:rsid w:val="00284F8A"/>
    <w:rsid w:val="002C4699"/>
    <w:rsid w:val="002E756F"/>
    <w:rsid w:val="002F3C9B"/>
    <w:rsid w:val="0030381A"/>
    <w:rsid w:val="003522AC"/>
    <w:rsid w:val="00390FCB"/>
    <w:rsid w:val="003C3D53"/>
    <w:rsid w:val="003C73F5"/>
    <w:rsid w:val="00477E9A"/>
    <w:rsid w:val="004A1C30"/>
    <w:rsid w:val="004F1FC1"/>
    <w:rsid w:val="004F4473"/>
    <w:rsid w:val="0051165A"/>
    <w:rsid w:val="00512233"/>
    <w:rsid w:val="00527EA1"/>
    <w:rsid w:val="00531B65"/>
    <w:rsid w:val="00540A63"/>
    <w:rsid w:val="005A416A"/>
    <w:rsid w:val="0062485F"/>
    <w:rsid w:val="00630241"/>
    <w:rsid w:val="00720801"/>
    <w:rsid w:val="00741A0C"/>
    <w:rsid w:val="00743685"/>
    <w:rsid w:val="00746273"/>
    <w:rsid w:val="00767EC8"/>
    <w:rsid w:val="007826B9"/>
    <w:rsid w:val="007A30F4"/>
    <w:rsid w:val="007B18D9"/>
    <w:rsid w:val="007B54D3"/>
    <w:rsid w:val="00841D4A"/>
    <w:rsid w:val="0096177C"/>
    <w:rsid w:val="009A3C3B"/>
    <w:rsid w:val="009C17E7"/>
    <w:rsid w:val="009F7A8C"/>
    <w:rsid w:val="00A615C2"/>
    <w:rsid w:val="00A73410"/>
    <w:rsid w:val="00A94843"/>
    <w:rsid w:val="00AA317D"/>
    <w:rsid w:val="00AB2D75"/>
    <w:rsid w:val="00AF643F"/>
    <w:rsid w:val="00B704C1"/>
    <w:rsid w:val="00BC3EDE"/>
    <w:rsid w:val="00BF3C07"/>
    <w:rsid w:val="00D04B28"/>
    <w:rsid w:val="00D535A8"/>
    <w:rsid w:val="00D63EF5"/>
    <w:rsid w:val="00D96D4C"/>
    <w:rsid w:val="00DB1964"/>
    <w:rsid w:val="00DC0F52"/>
    <w:rsid w:val="00DD038E"/>
    <w:rsid w:val="00E251D0"/>
    <w:rsid w:val="00E41129"/>
    <w:rsid w:val="00EC2E9B"/>
    <w:rsid w:val="00F5056A"/>
    <w:rsid w:val="00F6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9586B"/>
  <w15:chartTrackingRefBased/>
  <w15:docId w15:val="{C43F46FE-0598-4D6F-A839-F6DF6C9B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FC1"/>
  </w:style>
  <w:style w:type="paragraph" w:styleId="Footer">
    <w:name w:val="footer"/>
    <w:basedOn w:val="Normal"/>
    <w:link w:val="FooterChar"/>
    <w:uiPriority w:val="99"/>
    <w:unhideWhenUsed/>
    <w:rsid w:val="004F1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FC1"/>
  </w:style>
  <w:style w:type="paragraph" w:styleId="ListParagraph">
    <w:name w:val="List Paragraph"/>
    <w:basedOn w:val="Normal"/>
    <w:uiPriority w:val="34"/>
    <w:qFormat/>
    <w:rsid w:val="00DB1964"/>
    <w:pPr>
      <w:ind w:left="720"/>
      <w:contextualSpacing/>
    </w:pPr>
  </w:style>
  <w:style w:type="character" w:styleId="Hyperlink">
    <w:name w:val="Hyperlink"/>
    <w:basedOn w:val="DefaultParagraphFont"/>
    <w:uiPriority w:val="99"/>
    <w:unhideWhenUsed/>
    <w:rsid w:val="00D04B28"/>
    <w:rPr>
      <w:color w:val="0563C1" w:themeColor="hyperlink"/>
      <w:u w:val="single"/>
    </w:rPr>
  </w:style>
  <w:style w:type="character" w:styleId="UnresolvedMention">
    <w:name w:val="Unresolved Mention"/>
    <w:basedOn w:val="DefaultParagraphFont"/>
    <w:uiPriority w:val="99"/>
    <w:semiHidden/>
    <w:unhideWhenUsed/>
    <w:rsid w:val="00D04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www.leoonline.odu.edu/"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EA6F12D10E274997D654489E850AAF" ma:contentTypeVersion="2" ma:contentTypeDescription="Create a new document." ma:contentTypeScope="" ma:versionID="e215cdc7a0c88968d464cc9c49cda62c">
  <xsd:schema xmlns:xsd="http://www.w3.org/2001/XMLSchema" xmlns:xs="http://www.w3.org/2001/XMLSchema" xmlns:p="http://schemas.microsoft.com/office/2006/metadata/properties" xmlns:ns3="4f2e1f09-25ed-4cb7-aa05-1baa1eee0fc4" targetNamespace="http://schemas.microsoft.com/office/2006/metadata/properties" ma:root="true" ma:fieldsID="05d951444d10587c729efc63043216a2" ns3:_="">
    <xsd:import namespace="4f2e1f09-25ed-4cb7-aa05-1baa1eee0f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e1f09-25ed-4cb7-aa05-1baa1eee0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4C946-7757-4A9F-83FA-C25A7156706E}">
  <ds:schemaRefs>
    <ds:schemaRef ds:uri="http://schemas.microsoft.com/sharepoint/v3/contenttype/forms"/>
  </ds:schemaRefs>
</ds:datastoreItem>
</file>

<file path=customXml/itemProps2.xml><?xml version="1.0" encoding="utf-8"?>
<ds:datastoreItem xmlns:ds="http://schemas.openxmlformats.org/officeDocument/2006/customXml" ds:itemID="{D12582A0-2EE5-43C7-92D6-707050E7C573}">
  <ds:schemaRefs>
    <ds:schemaRef ds:uri="http://www.w3.org/XML/1998/namespace"/>
    <ds:schemaRef ds:uri="http://purl.org/dc/elements/1.1/"/>
    <ds:schemaRef ds:uri="http://schemas.microsoft.com/office/2006/metadata/properties"/>
    <ds:schemaRef ds:uri="4f2e1f09-25ed-4cb7-aa05-1baa1eee0fc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AC43DD7-9AC3-42C1-B4AB-3FA3E2601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e1f09-25ed-4cb7-aa05-1baa1eee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Anitra S.</dc:creator>
  <cp:keywords/>
  <dc:description/>
  <cp:lastModifiedBy>Boone, Gloria L.</cp:lastModifiedBy>
  <cp:revision>3</cp:revision>
  <cp:lastPrinted>2020-03-06T14:46:00Z</cp:lastPrinted>
  <dcterms:created xsi:type="dcterms:W3CDTF">2020-03-17T21:23:00Z</dcterms:created>
  <dcterms:modified xsi:type="dcterms:W3CDTF">2020-03-17T21:26:00Z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0x010100F8EA6F12D10E274997D654489E850AAF</vt:lpwstr>
  </property>
</Properties>
</file>