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CB" w:rsidRDefault="00980A5B" w:rsidP="000361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sz w:val="28"/>
          <w:szCs w:val="28"/>
        </w:rPr>
        <w:t xml:space="preserve">Living </w:t>
      </w:r>
      <w:r w:rsidR="00E304CB">
        <w:rPr>
          <w:rFonts w:asciiTheme="majorHAnsi" w:hAnsiTheme="majorHAnsi" w:cs="Arial"/>
          <w:b/>
          <w:bCs/>
          <w:sz w:val="28"/>
          <w:szCs w:val="28"/>
        </w:rPr>
        <w:t>Learning Communities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 </w:t>
      </w:r>
    </w:p>
    <w:p w:rsidR="00E304CB" w:rsidRPr="00E304CB" w:rsidRDefault="0003610E" w:rsidP="000361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Peer Mentor </w:t>
      </w:r>
      <w:r w:rsidR="00980A5B">
        <w:rPr>
          <w:rFonts w:asciiTheme="majorHAnsi" w:hAnsiTheme="majorHAnsi" w:cs="Arial"/>
          <w:b/>
          <w:bCs/>
          <w:sz w:val="28"/>
          <w:szCs w:val="28"/>
        </w:rPr>
        <w:t xml:space="preserve">Opportunity </w:t>
      </w:r>
    </w:p>
    <w:p w:rsidR="00E304CB" w:rsidRDefault="00E304CB" w:rsidP="00E304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304CB" w:rsidRPr="00E304CB" w:rsidRDefault="00E304CB" w:rsidP="00E304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>The peer mentor is a student staff member who provid</w:t>
      </w:r>
      <w:r>
        <w:rPr>
          <w:rFonts w:asciiTheme="majorHAnsi" w:hAnsiTheme="majorHAnsi" w:cs="ArialMT"/>
          <w:sz w:val="24"/>
          <w:szCs w:val="24"/>
        </w:rPr>
        <w:t>ing</w:t>
      </w:r>
      <w:r w:rsidRPr="00E304CB">
        <w:rPr>
          <w:rFonts w:asciiTheme="majorHAnsi" w:hAnsiTheme="majorHAnsi" w:cs="ArialMT"/>
          <w:sz w:val="24"/>
          <w:szCs w:val="24"/>
        </w:rPr>
        <w:t xml:space="preserve"> leadership </w:t>
      </w:r>
      <w:r>
        <w:rPr>
          <w:rFonts w:asciiTheme="majorHAnsi" w:hAnsiTheme="majorHAnsi" w:cs="ArialMT"/>
          <w:sz w:val="24"/>
          <w:szCs w:val="24"/>
        </w:rPr>
        <w:t>for the course-based and living communities</w:t>
      </w:r>
      <w:r w:rsidRPr="00E304CB">
        <w:rPr>
          <w:rFonts w:asciiTheme="majorHAnsi" w:hAnsiTheme="majorHAnsi" w:cs="ArialMT"/>
          <w:sz w:val="24"/>
          <w:szCs w:val="24"/>
        </w:rPr>
        <w:t xml:space="preserve">. Mentors assist in achieving the </w:t>
      </w:r>
      <w:r w:rsidR="00980A5B">
        <w:rPr>
          <w:rFonts w:asciiTheme="majorHAnsi" w:hAnsiTheme="majorHAnsi" w:cs="ArialMT"/>
          <w:sz w:val="24"/>
          <w:szCs w:val="24"/>
        </w:rPr>
        <w:t xml:space="preserve">individual </w:t>
      </w:r>
      <w:r>
        <w:rPr>
          <w:rFonts w:asciiTheme="majorHAnsi" w:hAnsiTheme="majorHAnsi" w:cs="ArialMT"/>
          <w:sz w:val="24"/>
          <w:szCs w:val="24"/>
        </w:rPr>
        <w:t xml:space="preserve">LLC and over-arching program </w:t>
      </w:r>
      <w:r w:rsidRPr="00E304CB">
        <w:rPr>
          <w:rFonts w:asciiTheme="majorHAnsi" w:hAnsiTheme="majorHAnsi" w:cs="ArialMT"/>
          <w:sz w:val="24"/>
          <w:szCs w:val="24"/>
        </w:rPr>
        <w:t>goals</w:t>
      </w:r>
      <w:r>
        <w:rPr>
          <w:rFonts w:asciiTheme="majorHAnsi" w:hAnsiTheme="majorHAnsi" w:cs="ArialMT"/>
          <w:sz w:val="24"/>
          <w:szCs w:val="24"/>
        </w:rPr>
        <w:t xml:space="preserve"> and objectives.</w:t>
      </w:r>
    </w:p>
    <w:p w:rsidR="00E304CB" w:rsidRDefault="00E304CB" w:rsidP="00E304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304CB" w:rsidRDefault="00E304CB" w:rsidP="00E304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 xml:space="preserve">Each mentor will </w:t>
      </w:r>
    </w:p>
    <w:p w:rsidR="00E304CB" w:rsidRDefault="00E304CB" w:rsidP="00E304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 xml:space="preserve">serve as a role model helping freshman students in making </w:t>
      </w:r>
      <w:r>
        <w:rPr>
          <w:rFonts w:asciiTheme="majorHAnsi" w:hAnsiTheme="majorHAnsi" w:cs="ArialMT"/>
          <w:sz w:val="24"/>
          <w:szCs w:val="24"/>
        </w:rPr>
        <w:t>the transition to college life</w:t>
      </w:r>
    </w:p>
    <w:p w:rsidR="00E304CB" w:rsidRDefault="00E304CB" w:rsidP="00E304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provide academic support for the course(s) </w:t>
      </w:r>
    </w:p>
    <w:p w:rsidR="00E304CB" w:rsidRPr="003A6CB7" w:rsidRDefault="00E304CB" w:rsidP="003A6C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304CB" w:rsidRPr="00E304CB" w:rsidRDefault="00E304CB" w:rsidP="00E304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E304CB">
        <w:rPr>
          <w:rFonts w:asciiTheme="majorHAnsi" w:hAnsiTheme="majorHAnsi" w:cs="Arial"/>
          <w:b/>
          <w:bCs/>
          <w:sz w:val="24"/>
          <w:szCs w:val="24"/>
        </w:rPr>
        <w:t>Qualifications:</w:t>
      </w:r>
    </w:p>
    <w:p w:rsidR="00E304CB" w:rsidRPr="00E304CB" w:rsidRDefault="00E304CB" w:rsidP="00E304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>For consideration, candidates must possess the following qualifications:</w:t>
      </w:r>
    </w:p>
    <w:p w:rsidR="00E304CB" w:rsidRPr="00E304CB" w:rsidRDefault="00E304CB" w:rsidP="00E30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>Minimum grade point average of 2.</w:t>
      </w:r>
      <w:r>
        <w:rPr>
          <w:rFonts w:asciiTheme="majorHAnsi" w:hAnsiTheme="majorHAnsi" w:cs="ArialMT"/>
          <w:sz w:val="24"/>
          <w:szCs w:val="24"/>
        </w:rPr>
        <w:t>75</w:t>
      </w:r>
    </w:p>
    <w:p w:rsidR="00E304CB" w:rsidRPr="00E304CB" w:rsidRDefault="00E304CB" w:rsidP="00E30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>Juniors and seniors are preferred, but other qualified applicants will be considered</w:t>
      </w:r>
    </w:p>
    <w:p w:rsidR="00E304CB" w:rsidRPr="00E304CB" w:rsidRDefault="00E304CB" w:rsidP="00E30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>Strong interpersonal skills</w:t>
      </w:r>
    </w:p>
    <w:p w:rsidR="00E304CB" w:rsidRPr="00E304CB" w:rsidRDefault="00E304CB" w:rsidP="00E30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>Positive attitude</w:t>
      </w:r>
    </w:p>
    <w:p w:rsidR="00E304CB" w:rsidRPr="00E304CB" w:rsidRDefault="00E304CB" w:rsidP="00E30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Self-motivated</w:t>
      </w:r>
    </w:p>
    <w:p w:rsidR="00E304CB" w:rsidRPr="00E304CB" w:rsidRDefault="00E304CB" w:rsidP="00E30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Successful completion of the </w:t>
      </w:r>
      <w:r w:rsidRPr="00E304CB">
        <w:rPr>
          <w:rFonts w:asciiTheme="majorHAnsi" w:hAnsiTheme="majorHAnsi" w:cs="ArialMT"/>
          <w:sz w:val="24"/>
          <w:szCs w:val="24"/>
        </w:rPr>
        <w:t>cou</w:t>
      </w:r>
      <w:r>
        <w:rPr>
          <w:rFonts w:asciiTheme="majorHAnsi" w:hAnsiTheme="majorHAnsi" w:cs="ArialMT"/>
          <w:sz w:val="24"/>
          <w:szCs w:val="24"/>
        </w:rPr>
        <w:t>rse they will be assisting with (minimum 3.0 gpa)</w:t>
      </w:r>
    </w:p>
    <w:p w:rsidR="00E304CB" w:rsidRPr="00E304CB" w:rsidRDefault="00E304CB" w:rsidP="00E30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 xml:space="preserve">Must be available to attend Peer Mentor training </w:t>
      </w:r>
      <w:r w:rsidR="00980A5B">
        <w:rPr>
          <w:rFonts w:asciiTheme="majorHAnsi" w:hAnsiTheme="majorHAnsi" w:cs="ArialMT"/>
          <w:sz w:val="24"/>
          <w:szCs w:val="24"/>
        </w:rPr>
        <w:t>prior to beginning of living learning communities program</w:t>
      </w:r>
    </w:p>
    <w:p w:rsidR="00E304CB" w:rsidRDefault="00E304CB" w:rsidP="00E304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E304CB" w:rsidRPr="00E304CB" w:rsidRDefault="00E304CB" w:rsidP="00E304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E304CB">
        <w:rPr>
          <w:rFonts w:asciiTheme="majorHAnsi" w:hAnsiTheme="majorHAnsi" w:cs="Arial"/>
          <w:b/>
          <w:bCs/>
          <w:sz w:val="24"/>
          <w:szCs w:val="24"/>
        </w:rPr>
        <w:t>Responsibilities:</w:t>
      </w:r>
    </w:p>
    <w:p w:rsidR="00E304CB" w:rsidRPr="00E304CB" w:rsidRDefault="00E304CB" w:rsidP="00E30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 xml:space="preserve">Coordinate </w:t>
      </w:r>
      <w:r w:rsidR="00980A5B">
        <w:rPr>
          <w:rFonts w:asciiTheme="majorHAnsi" w:hAnsiTheme="majorHAnsi" w:cs="ArialMT"/>
          <w:sz w:val="24"/>
          <w:szCs w:val="24"/>
        </w:rPr>
        <w:t>two activities</w:t>
      </w:r>
      <w:r w:rsidR="0003610E">
        <w:rPr>
          <w:rFonts w:asciiTheme="majorHAnsi" w:hAnsiTheme="majorHAnsi" w:cs="ArialMT"/>
          <w:sz w:val="24"/>
          <w:szCs w:val="24"/>
        </w:rPr>
        <w:t xml:space="preserve"> </w:t>
      </w:r>
      <w:r w:rsidRPr="00E304CB">
        <w:rPr>
          <w:rFonts w:asciiTheme="majorHAnsi" w:hAnsiTheme="majorHAnsi" w:cs="ArialMT"/>
          <w:sz w:val="24"/>
          <w:szCs w:val="24"/>
        </w:rPr>
        <w:t>event</w:t>
      </w:r>
      <w:r w:rsidR="0003610E">
        <w:rPr>
          <w:rFonts w:asciiTheme="majorHAnsi" w:hAnsiTheme="majorHAnsi" w:cs="ArialMT"/>
          <w:sz w:val="24"/>
          <w:szCs w:val="24"/>
        </w:rPr>
        <w:t>s during the semester</w:t>
      </w:r>
      <w:r w:rsidR="00980A5B">
        <w:rPr>
          <w:rFonts w:asciiTheme="majorHAnsi" w:hAnsiTheme="majorHAnsi" w:cs="ArialMT"/>
          <w:sz w:val="24"/>
          <w:szCs w:val="24"/>
        </w:rPr>
        <w:t xml:space="preserve"> with faculty member or academic partner</w:t>
      </w:r>
    </w:p>
    <w:p w:rsidR="005A5B04" w:rsidRPr="005A5B04" w:rsidRDefault="005A5B04" w:rsidP="00E30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8C725D">
        <w:rPr>
          <w:rFonts w:asciiTheme="majorHAnsi" w:hAnsiTheme="majorHAnsi"/>
        </w:rPr>
        <w:t>Facilitate monthly study groups and academic initiatives within the community</w:t>
      </w:r>
      <w:r>
        <w:rPr>
          <w:rFonts w:asciiTheme="majorHAnsi" w:hAnsiTheme="majorHAnsi"/>
        </w:rPr>
        <w:t>.</w:t>
      </w:r>
    </w:p>
    <w:p w:rsidR="00E304CB" w:rsidRPr="00E304CB" w:rsidRDefault="00980A5B" w:rsidP="00E30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Contact living learning community </w:t>
      </w:r>
      <w:r w:rsidR="00E304CB">
        <w:rPr>
          <w:rFonts w:asciiTheme="majorHAnsi" w:hAnsiTheme="majorHAnsi" w:cs="ArialMT"/>
          <w:sz w:val="24"/>
          <w:szCs w:val="24"/>
        </w:rPr>
        <w:t xml:space="preserve">students to </w:t>
      </w:r>
      <w:r w:rsidR="00E304CB" w:rsidRPr="00E304CB">
        <w:rPr>
          <w:rFonts w:asciiTheme="majorHAnsi" w:hAnsiTheme="majorHAnsi" w:cs="ArialMT"/>
          <w:sz w:val="24"/>
          <w:szCs w:val="24"/>
        </w:rPr>
        <w:t xml:space="preserve">provide information about community </w:t>
      </w:r>
      <w:r w:rsidR="00E304CB">
        <w:rPr>
          <w:rFonts w:asciiTheme="majorHAnsi" w:hAnsiTheme="majorHAnsi" w:cs="ArialMT"/>
          <w:sz w:val="24"/>
          <w:szCs w:val="24"/>
        </w:rPr>
        <w:t>activities and important academic dates/events (5-week grades, registration, etc.)</w:t>
      </w:r>
    </w:p>
    <w:p w:rsidR="00E304CB" w:rsidRPr="00B704E8" w:rsidRDefault="00E304CB" w:rsidP="00E30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04E8">
        <w:rPr>
          <w:rFonts w:asciiTheme="majorHAnsi" w:hAnsiTheme="majorHAnsi" w:cs="ArialMT"/>
          <w:sz w:val="24"/>
          <w:szCs w:val="24"/>
        </w:rPr>
        <w:t>Help students become familiar with university resources; refer</w:t>
      </w:r>
      <w:r w:rsidR="00B704E8" w:rsidRPr="00B704E8">
        <w:rPr>
          <w:rFonts w:asciiTheme="majorHAnsi" w:hAnsiTheme="majorHAnsi" w:cs="ArialMT"/>
          <w:sz w:val="24"/>
          <w:szCs w:val="24"/>
        </w:rPr>
        <w:t xml:space="preserve"> </w:t>
      </w:r>
      <w:r w:rsidRPr="00B704E8">
        <w:rPr>
          <w:rFonts w:asciiTheme="majorHAnsi" w:hAnsiTheme="majorHAnsi" w:cs="ArialMT"/>
          <w:sz w:val="24"/>
          <w:szCs w:val="24"/>
        </w:rPr>
        <w:t xml:space="preserve">residents to appropriate </w:t>
      </w:r>
      <w:r w:rsidR="00980A5B">
        <w:rPr>
          <w:rFonts w:asciiTheme="majorHAnsi" w:hAnsiTheme="majorHAnsi" w:cs="ArialMT"/>
          <w:sz w:val="24"/>
          <w:szCs w:val="24"/>
        </w:rPr>
        <w:t xml:space="preserve"> academic </w:t>
      </w:r>
      <w:r w:rsidRPr="00B704E8">
        <w:rPr>
          <w:rFonts w:asciiTheme="majorHAnsi" w:hAnsiTheme="majorHAnsi" w:cs="ArialMT"/>
          <w:sz w:val="24"/>
          <w:szCs w:val="24"/>
        </w:rPr>
        <w:t>resources, as the need arises</w:t>
      </w:r>
    </w:p>
    <w:p w:rsidR="00E304CB" w:rsidRPr="00E304CB" w:rsidRDefault="0003610E" w:rsidP="00E30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Attend</w:t>
      </w:r>
      <w:r w:rsidR="00980A5B">
        <w:rPr>
          <w:rFonts w:asciiTheme="majorHAnsi" w:hAnsiTheme="majorHAnsi" w:cs="ArialMT"/>
          <w:sz w:val="24"/>
          <w:szCs w:val="24"/>
        </w:rPr>
        <w:t xml:space="preserve"> bi-</w:t>
      </w:r>
      <w:r w:rsidR="00E304CB" w:rsidRPr="00E304CB">
        <w:rPr>
          <w:rFonts w:asciiTheme="majorHAnsi" w:hAnsiTheme="majorHAnsi" w:cs="ArialMT"/>
          <w:sz w:val="24"/>
          <w:szCs w:val="24"/>
        </w:rPr>
        <w:t xml:space="preserve">weekly </w:t>
      </w:r>
      <w:r>
        <w:rPr>
          <w:rFonts w:asciiTheme="majorHAnsi" w:hAnsiTheme="majorHAnsi" w:cs="ArialMT"/>
          <w:sz w:val="24"/>
          <w:szCs w:val="24"/>
        </w:rPr>
        <w:t xml:space="preserve">peer mentor </w:t>
      </w:r>
      <w:r w:rsidR="00E304CB" w:rsidRPr="00E304CB">
        <w:rPr>
          <w:rFonts w:asciiTheme="majorHAnsi" w:hAnsiTheme="majorHAnsi" w:cs="ArialMT"/>
          <w:sz w:val="24"/>
          <w:szCs w:val="24"/>
        </w:rPr>
        <w:t>meeting</w:t>
      </w:r>
      <w:r>
        <w:rPr>
          <w:rFonts w:asciiTheme="majorHAnsi" w:hAnsiTheme="majorHAnsi" w:cs="ArialMT"/>
          <w:sz w:val="24"/>
          <w:szCs w:val="24"/>
        </w:rPr>
        <w:t>s</w:t>
      </w:r>
      <w:r w:rsidR="00E304CB" w:rsidRPr="00E304CB">
        <w:rPr>
          <w:rFonts w:asciiTheme="majorHAnsi" w:hAnsiTheme="majorHAnsi" w:cs="ArialMT"/>
          <w:sz w:val="24"/>
          <w:szCs w:val="24"/>
        </w:rPr>
        <w:t xml:space="preserve"> </w:t>
      </w:r>
    </w:p>
    <w:p w:rsidR="00980A5B" w:rsidRPr="0003610E" w:rsidRDefault="00980A5B" w:rsidP="00E30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Meet with each living learning community student at least once a semester</w:t>
      </w:r>
    </w:p>
    <w:p w:rsidR="00E304CB" w:rsidRPr="00E304CB" w:rsidRDefault="00E304CB" w:rsidP="00E30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>Meet individually with s</w:t>
      </w:r>
      <w:r w:rsidR="0003610E">
        <w:rPr>
          <w:rFonts w:asciiTheme="majorHAnsi" w:hAnsiTheme="majorHAnsi" w:cs="ArialMT"/>
          <w:sz w:val="24"/>
          <w:szCs w:val="24"/>
        </w:rPr>
        <w:t>tudents once a month</w:t>
      </w:r>
    </w:p>
    <w:p w:rsidR="00E304CB" w:rsidRDefault="00E304CB" w:rsidP="00E30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304CB">
        <w:rPr>
          <w:rFonts w:asciiTheme="majorHAnsi" w:hAnsiTheme="majorHAnsi" w:cs="ArialMT"/>
          <w:sz w:val="24"/>
          <w:szCs w:val="24"/>
        </w:rPr>
        <w:t xml:space="preserve">Record observations </w:t>
      </w:r>
      <w:r w:rsidR="007F7665">
        <w:rPr>
          <w:rFonts w:asciiTheme="majorHAnsi" w:hAnsiTheme="majorHAnsi" w:cs="ArialMT"/>
          <w:sz w:val="24"/>
          <w:szCs w:val="24"/>
        </w:rPr>
        <w:t xml:space="preserve">from student meetings/activities </w:t>
      </w:r>
      <w:r w:rsidRPr="00E304CB">
        <w:rPr>
          <w:rFonts w:asciiTheme="majorHAnsi" w:hAnsiTheme="majorHAnsi" w:cs="ArialMT"/>
          <w:sz w:val="24"/>
          <w:szCs w:val="24"/>
        </w:rPr>
        <w:t xml:space="preserve">and submit monthly reports to </w:t>
      </w:r>
      <w:r w:rsidR="00980A5B">
        <w:rPr>
          <w:rFonts w:asciiTheme="majorHAnsi" w:hAnsiTheme="majorHAnsi" w:cs="ArialMT"/>
          <w:sz w:val="24"/>
          <w:szCs w:val="24"/>
        </w:rPr>
        <w:t xml:space="preserve"> your supervisor </w:t>
      </w:r>
    </w:p>
    <w:p w:rsidR="0003610E" w:rsidRDefault="00E304CB" w:rsidP="000361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980A5B">
        <w:rPr>
          <w:rFonts w:asciiTheme="majorHAnsi" w:hAnsiTheme="majorHAnsi" w:cs="ArialMT"/>
          <w:sz w:val="24"/>
          <w:szCs w:val="24"/>
        </w:rPr>
        <w:t>Participa</w:t>
      </w:r>
      <w:r w:rsidR="00980A5B">
        <w:rPr>
          <w:rFonts w:asciiTheme="majorHAnsi" w:hAnsiTheme="majorHAnsi" w:cs="ArialMT"/>
          <w:sz w:val="24"/>
          <w:szCs w:val="24"/>
        </w:rPr>
        <w:t xml:space="preserve">te in training and on-going training opportunities as needed. </w:t>
      </w:r>
    </w:p>
    <w:p w:rsidR="00980A5B" w:rsidRPr="00980A5B" w:rsidRDefault="00980A5B" w:rsidP="000361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Serve in hall for eight hours a week (five hours of activities, study groups etc. three hours of administrative work or planning) </w:t>
      </w:r>
    </w:p>
    <w:p w:rsidR="00980A5B" w:rsidRDefault="00980A5B" w:rsidP="0003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10E" w:rsidRDefault="0003610E" w:rsidP="0003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Compensation:</w:t>
      </w:r>
    </w:p>
    <w:p w:rsidR="0003610E" w:rsidRPr="0003610E" w:rsidRDefault="0003610E" w:rsidP="0003610E">
      <w:pPr>
        <w:rPr>
          <w:rFonts w:asciiTheme="majorHAnsi" w:hAnsiTheme="majorHAnsi" w:cs="ArialMT"/>
          <w:sz w:val="24"/>
          <w:szCs w:val="24"/>
        </w:rPr>
      </w:pPr>
      <w:r w:rsidRPr="0003610E">
        <w:rPr>
          <w:rFonts w:asciiTheme="majorHAnsi" w:hAnsiTheme="majorHAnsi" w:cs="ArialMT"/>
          <w:sz w:val="24"/>
          <w:szCs w:val="24"/>
        </w:rPr>
        <w:t>Peer mentors</w:t>
      </w:r>
      <w:r w:rsidR="00980A5B">
        <w:rPr>
          <w:rFonts w:asciiTheme="majorHAnsi" w:hAnsiTheme="majorHAnsi" w:cs="ArialMT"/>
          <w:sz w:val="24"/>
          <w:szCs w:val="24"/>
        </w:rPr>
        <w:t xml:space="preserve"> are compensated</w:t>
      </w:r>
      <w:r w:rsidRPr="0003610E">
        <w:rPr>
          <w:rFonts w:asciiTheme="majorHAnsi" w:hAnsiTheme="majorHAnsi" w:cs="ArialMT"/>
          <w:sz w:val="24"/>
          <w:szCs w:val="24"/>
        </w:rPr>
        <w:t xml:space="preserve"> </w:t>
      </w:r>
      <w:r>
        <w:rPr>
          <w:rFonts w:asciiTheme="majorHAnsi" w:hAnsiTheme="majorHAnsi" w:cs="ArialMT"/>
          <w:sz w:val="24"/>
          <w:szCs w:val="24"/>
        </w:rPr>
        <w:t>$1,000 for the semester</w:t>
      </w:r>
    </w:p>
    <w:sectPr w:rsidR="0003610E" w:rsidRPr="0003610E" w:rsidSect="007F7665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692C"/>
    <w:multiLevelType w:val="hybridMultilevel"/>
    <w:tmpl w:val="1DDE3EB4"/>
    <w:lvl w:ilvl="0" w:tplc="D9B0B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54EE1"/>
    <w:multiLevelType w:val="hybridMultilevel"/>
    <w:tmpl w:val="DA6E4108"/>
    <w:lvl w:ilvl="0" w:tplc="DFCC279C">
      <w:numFmt w:val="bullet"/>
      <w:lvlText w:val="•"/>
      <w:lvlJc w:val="left"/>
      <w:pPr>
        <w:ind w:left="720" w:hanging="360"/>
      </w:pPr>
      <w:rPr>
        <w:rFonts w:ascii="Cambria" w:eastAsiaTheme="minorHAnsi" w:hAnsi="Cambria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95522"/>
    <w:multiLevelType w:val="hybridMultilevel"/>
    <w:tmpl w:val="1AF8E20C"/>
    <w:lvl w:ilvl="0" w:tplc="5A609C3C">
      <w:numFmt w:val="bullet"/>
      <w:lvlText w:val="•"/>
      <w:lvlJc w:val="left"/>
      <w:pPr>
        <w:ind w:left="720" w:hanging="360"/>
      </w:pPr>
      <w:rPr>
        <w:rFonts w:ascii="Cambria" w:eastAsiaTheme="minorHAnsi" w:hAnsi="Cambria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448BF"/>
    <w:multiLevelType w:val="hybridMultilevel"/>
    <w:tmpl w:val="27E045E6"/>
    <w:lvl w:ilvl="0" w:tplc="D9B0B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F33E45"/>
    <w:multiLevelType w:val="hybridMultilevel"/>
    <w:tmpl w:val="58A061FA"/>
    <w:lvl w:ilvl="0" w:tplc="D9B0B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1F5AC4"/>
    <w:multiLevelType w:val="hybridMultilevel"/>
    <w:tmpl w:val="3F644AA2"/>
    <w:lvl w:ilvl="0" w:tplc="D9B0B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B"/>
    <w:rsid w:val="0003610E"/>
    <w:rsid w:val="00381127"/>
    <w:rsid w:val="003A6CB7"/>
    <w:rsid w:val="005A5B04"/>
    <w:rsid w:val="007F7665"/>
    <w:rsid w:val="00980A5B"/>
    <w:rsid w:val="009F0339"/>
    <w:rsid w:val="00B704E8"/>
    <w:rsid w:val="00E304CB"/>
    <w:rsid w:val="00E96679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Mayes, Lisa</dc:creator>
  <cp:lastModifiedBy>Emah, Emem J.</cp:lastModifiedBy>
  <cp:revision>2</cp:revision>
  <cp:lastPrinted>2014-08-07T15:11:00Z</cp:lastPrinted>
  <dcterms:created xsi:type="dcterms:W3CDTF">2014-08-18T17:32:00Z</dcterms:created>
  <dcterms:modified xsi:type="dcterms:W3CDTF">2014-08-18T17:32:00Z</dcterms:modified>
</cp:coreProperties>
</file>