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0A" w:rsidRDefault="00BB2C3F">
      <w:bookmarkStart w:id="0" w:name="_GoBack"/>
      <w:r w:rsidRPr="00024ADE">
        <w:rPr>
          <w:noProof/>
          <w:color w:val="943634" w:themeColor="accent2" w:themeShade="BF"/>
        </w:rPr>
        <w:drawing>
          <wp:anchor distT="0" distB="0" distL="114300" distR="114300" simplePos="0" relativeHeight="251658240" behindDoc="1" locked="0" layoutInCell="1" allowOverlap="1" wp14:anchorId="2B995566" wp14:editId="346DEA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01395" cy="9201150"/>
            <wp:effectExtent l="0" t="0" r="0" b="0"/>
            <wp:wrapNone/>
            <wp:docPr id="1" name="Picture 1" descr="C:\Users\kpim\AppData\Local\Microsoft\Windows\Temporary Internet Files\Content.IE5\KAR1KPF3\MP9004423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im\AppData\Local\Microsoft\Windows\Temporary Internet Files\Content.IE5\KAR1KPF3\MP90044234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9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2C3F" w:rsidRPr="00F14193" w:rsidRDefault="00F14193" w:rsidP="00BB2C3F">
      <w:pPr>
        <w:pStyle w:val="NoSpacing"/>
        <w:rPr>
          <w:rFonts w:ascii="Footlight MT Light" w:hAnsi="Footlight MT Light"/>
          <w:i/>
          <w:color w:val="FFFFFF" w:themeColor="background1"/>
          <w:sz w:val="36"/>
        </w:rPr>
      </w:pPr>
      <w:r>
        <w:rPr>
          <w:rFonts w:ascii="Footlight MT Light" w:hAnsi="Footlight MT Light"/>
          <w:i/>
          <w:color w:val="FFFFFF" w:themeColor="background1"/>
          <w:sz w:val="36"/>
        </w:rPr>
        <w:t xml:space="preserve">  </w:t>
      </w:r>
      <w:r w:rsidR="00BB2C3F" w:rsidRPr="00F14193">
        <w:rPr>
          <w:rFonts w:ascii="Footlight MT Light" w:hAnsi="Footlight MT Light"/>
          <w:i/>
          <w:color w:val="FFFFFF" w:themeColor="background1"/>
          <w:sz w:val="36"/>
        </w:rPr>
        <w:t>You are cordially invited to attend</w:t>
      </w:r>
    </w:p>
    <w:p w:rsidR="00F14193" w:rsidRDefault="00F14193" w:rsidP="00BB2C3F">
      <w:pPr>
        <w:pStyle w:val="NoSpacing"/>
        <w:rPr>
          <w:rFonts w:ascii="Footlight MT Light" w:hAnsi="Footlight MT Light"/>
          <w:color w:val="FFFFFF" w:themeColor="background1"/>
          <w:sz w:val="36"/>
        </w:rPr>
      </w:pPr>
    </w:p>
    <w:p w:rsidR="00F14193" w:rsidRPr="00024ADE" w:rsidRDefault="00F14193" w:rsidP="00BB2C3F">
      <w:pPr>
        <w:pStyle w:val="NoSpacing"/>
        <w:rPr>
          <w:rFonts w:ascii="Footlight MT Light" w:hAnsi="Footlight MT Light"/>
          <w:color w:val="FFFFFF" w:themeColor="background1"/>
          <w:sz w:val="52"/>
        </w:rPr>
      </w:pPr>
      <w:r>
        <w:rPr>
          <w:rFonts w:ascii="Footlight MT Light" w:hAnsi="Footlight MT Light"/>
          <w:color w:val="FFFFFF" w:themeColor="background1"/>
          <w:sz w:val="36"/>
        </w:rPr>
        <w:t xml:space="preserve">  </w:t>
      </w:r>
      <w:r w:rsidR="00BB2C3F" w:rsidRPr="00024ADE">
        <w:rPr>
          <w:rFonts w:ascii="Footlight MT Light" w:hAnsi="Footlight MT Light"/>
          <w:color w:val="FFFFFF" w:themeColor="background1"/>
          <w:sz w:val="52"/>
        </w:rPr>
        <w:t xml:space="preserve">The College of Arts &amp; Letters </w:t>
      </w:r>
    </w:p>
    <w:p w:rsidR="00BB2C3F" w:rsidRPr="00024ADE" w:rsidRDefault="00F14193" w:rsidP="00BB2C3F">
      <w:pPr>
        <w:pStyle w:val="NoSpacing"/>
        <w:rPr>
          <w:rFonts w:ascii="Footlight MT Light" w:hAnsi="Footlight MT Light"/>
          <w:color w:val="FFFFFF" w:themeColor="background1"/>
          <w:sz w:val="52"/>
        </w:rPr>
      </w:pPr>
      <w:r w:rsidRPr="00024ADE">
        <w:rPr>
          <w:rFonts w:ascii="Footlight MT Light" w:hAnsi="Footlight MT Light"/>
          <w:color w:val="FFFFFF" w:themeColor="background1"/>
          <w:sz w:val="52"/>
        </w:rPr>
        <w:t xml:space="preserve">  </w:t>
      </w:r>
      <w:r w:rsidR="00BB2C3F" w:rsidRPr="00024ADE">
        <w:rPr>
          <w:rFonts w:ascii="Footlight MT Light" w:hAnsi="Footlight MT Light"/>
          <w:color w:val="FFFFFF" w:themeColor="background1"/>
          <w:sz w:val="52"/>
        </w:rPr>
        <w:t>Fall 2012</w:t>
      </w:r>
    </w:p>
    <w:p w:rsidR="00BB2C3F" w:rsidRPr="00024ADE" w:rsidRDefault="00F14193" w:rsidP="00BB2C3F">
      <w:pPr>
        <w:pStyle w:val="NoSpacing"/>
        <w:rPr>
          <w:rFonts w:ascii="Footlight MT Light" w:hAnsi="Footlight MT Light"/>
          <w:color w:val="FFFFFF" w:themeColor="background1"/>
          <w:sz w:val="52"/>
        </w:rPr>
      </w:pPr>
      <w:r w:rsidRPr="00024ADE">
        <w:rPr>
          <w:rFonts w:ascii="Footlight MT Light" w:hAnsi="Footlight MT Light"/>
          <w:color w:val="FFFFFF" w:themeColor="background1"/>
          <w:sz w:val="52"/>
        </w:rPr>
        <w:t xml:space="preserve">  </w:t>
      </w:r>
      <w:r w:rsidR="00BB2C3F" w:rsidRPr="00024ADE">
        <w:rPr>
          <w:rFonts w:ascii="Footlight MT Light" w:hAnsi="Footlight MT Light"/>
          <w:color w:val="FFFFFF" w:themeColor="background1"/>
          <w:sz w:val="52"/>
        </w:rPr>
        <w:t>Senior Scholar Lecture</w:t>
      </w:r>
    </w:p>
    <w:p w:rsidR="00BB2C3F" w:rsidRPr="00F14193" w:rsidRDefault="00BB2C3F" w:rsidP="00BB2C3F">
      <w:pPr>
        <w:pStyle w:val="NoSpacing"/>
        <w:rPr>
          <w:rFonts w:ascii="Footlight MT Light" w:hAnsi="Footlight MT Light"/>
          <w:color w:val="FFFFFF" w:themeColor="background1"/>
          <w:sz w:val="36"/>
        </w:rPr>
      </w:pPr>
    </w:p>
    <w:p w:rsidR="00024ADE" w:rsidRDefault="00F14193" w:rsidP="00BB2C3F">
      <w:pPr>
        <w:pStyle w:val="NoSpacing"/>
        <w:rPr>
          <w:rFonts w:ascii="Footlight MT Light" w:hAnsi="Footlight MT Light"/>
          <w:color w:val="FFFFFF" w:themeColor="background1"/>
          <w:sz w:val="36"/>
        </w:rPr>
      </w:pPr>
      <w:r>
        <w:rPr>
          <w:rFonts w:ascii="Footlight MT Light" w:hAnsi="Footlight MT Light"/>
          <w:color w:val="FFFFFF" w:themeColor="background1"/>
          <w:sz w:val="36"/>
        </w:rPr>
        <w:t xml:space="preserve">  </w:t>
      </w:r>
    </w:p>
    <w:p w:rsidR="007002BE" w:rsidRDefault="007002BE" w:rsidP="00BB2C3F">
      <w:pPr>
        <w:pStyle w:val="NoSpacing"/>
        <w:rPr>
          <w:rFonts w:ascii="Footlight MT Light" w:hAnsi="Footlight MT Light"/>
          <w:color w:val="FFFFFF" w:themeColor="background1"/>
          <w:sz w:val="36"/>
        </w:rPr>
      </w:pPr>
    </w:p>
    <w:p w:rsidR="00BB2C3F" w:rsidRPr="00CC2057" w:rsidRDefault="00024ADE" w:rsidP="00BB2C3F">
      <w:pPr>
        <w:pStyle w:val="NoSpacing"/>
        <w:rPr>
          <w:rFonts w:ascii="Footlight MT Light" w:hAnsi="Footlight MT Light"/>
          <w:color w:val="FFFFFF" w:themeColor="background1"/>
          <w:sz w:val="99"/>
        </w:rPr>
      </w:pPr>
      <w:r w:rsidRPr="00F14D07">
        <w:rPr>
          <w:rFonts w:ascii="Footlight MT Light" w:hAnsi="Footlight MT Light"/>
          <w:color w:val="FFFFFF" w:themeColor="background1"/>
          <w:sz w:val="96"/>
        </w:rPr>
        <w:t xml:space="preserve"> </w:t>
      </w:r>
      <w:r w:rsidR="00BB2C3F" w:rsidRPr="00CC2057">
        <w:rPr>
          <w:rFonts w:ascii="Footlight MT Light" w:hAnsi="Footlight MT Light"/>
          <w:color w:val="FFFFFF" w:themeColor="background1"/>
          <w:sz w:val="99"/>
        </w:rPr>
        <w:t>John Toomey</w:t>
      </w:r>
    </w:p>
    <w:p w:rsidR="00BB2C3F" w:rsidRPr="00024ADE" w:rsidRDefault="00F14193" w:rsidP="00BB2C3F">
      <w:pPr>
        <w:pStyle w:val="NoSpacing"/>
        <w:rPr>
          <w:rFonts w:ascii="Footlight MT Light" w:hAnsi="Footlight MT Light"/>
          <w:color w:val="FFFFFF" w:themeColor="background1"/>
          <w:sz w:val="52"/>
        </w:rPr>
      </w:pPr>
      <w:r w:rsidRPr="00024ADE">
        <w:rPr>
          <w:rFonts w:ascii="Footlight MT Light" w:hAnsi="Footlight MT Light"/>
          <w:color w:val="FFFFFF" w:themeColor="background1"/>
          <w:sz w:val="72"/>
        </w:rPr>
        <w:t xml:space="preserve">  </w:t>
      </w:r>
      <w:r w:rsidR="00024ADE">
        <w:rPr>
          <w:rFonts w:ascii="Footlight MT Light" w:hAnsi="Footlight MT Light"/>
          <w:color w:val="FFFFFF" w:themeColor="background1"/>
          <w:sz w:val="72"/>
        </w:rPr>
        <w:t xml:space="preserve">   </w:t>
      </w:r>
      <w:r w:rsidR="00BB2C3F" w:rsidRPr="00024ADE">
        <w:rPr>
          <w:rFonts w:ascii="Footlight MT Light" w:hAnsi="Footlight MT Light"/>
          <w:color w:val="FFFFFF" w:themeColor="background1"/>
          <w:sz w:val="52"/>
        </w:rPr>
        <w:t>Professor of Music</w:t>
      </w:r>
    </w:p>
    <w:p w:rsidR="00BB2C3F" w:rsidRDefault="00BB2C3F" w:rsidP="00BB2C3F">
      <w:pPr>
        <w:pStyle w:val="NoSpacing"/>
        <w:rPr>
          <w:rFonts w:ascii="Footlight MT Light" w:hAnsi="Footlight MT Light"/>
          <w:color w:val="FFFFFF" w:themeColor="background1"/>
          <w:sz w:val="36"/>
        </w:rPr>
      </w:pPr>
    </w:p>
    <w:p w:rsidR="007002BE" w:rsidRDefault="007002BE" w:rsidP="00BB2C3F">
      <w:pPr>
        <w:pStyle w:val="NoSpacing"/>
        <w:rPr>
          <w:rFonts w:ascii="Footlight MT Light" w:hAnsi="Footlight MT Light"/>
          <w:color w:val="FFFFFF" w:themeColor="background1"/>
          <w:sz w:val="36"/>
        </w:rPr>
      </w:pPr>
    </w:p>
    <w:p w:rsidR="007002BE" w:rsidRPr="00F14193" w:rsidRDefault="007002BE" w:rsidP="00BB2C3F">
      <w:pPr>
        <w:pStyle w:val="NoSpacing"/>
        <w:rPr>
          <w:rFonts w:ascii="Footlight MT Light" w:hAnsi="Footlight MT Light"/>
          <w:color w:val="FFFFFF" w:themeColor="background1"/>
          <w:sz w:val="36"/>
        </w:rPr>
      </w:pPr>
    </w:p>
    <w:p w:rsidR="00024ADE" w:rsidRPr="00CC2057" w:rsidRDefault="00024ADE" w:rsidP="00BB2C3F">
      <w:pPr>
        <w:pStyle w:val="NoSpacing"/>
        <w:rPr>
          <w:b/>
          <w:i/>
          <w:color w:val="CC0000"/>
          <w:sz w:val="84"/>
        </w:rPr>
      </w:pPr>
      <w:r w:rsidRPr="00024ADE">
        <w:rPr>
          <w:rFonts w:ascii="Footlight MT Light" w:hAnsi="Footlight MT Light"/>
          <w:color w:val="FF0000"/>
          <w:sz w:val="36"/>
        </w:rPr>
        <w:t xml:space="preserve">  </w:t>
      </w:r>
      <w:r w:rsidRPr="00CC2057">
        <w:rPr>
          <w:b/>
          <w:i/>
          <w:color w:val="CC0000"/>
          <w:sz w:val="84"/>
        </w:rPr>
        <w:t xml:space="preserve">Deciphering Jazz </w:t>
      </w:r>
    </w:p>
    <w:p w:rsidR="00024ADE" w:rsidRPr="00024ADE" w:rsidRDefault="00024ADE" w:rsidP="00BB2C3F">
      <w:pPr>
        <w:pStyle w:val="NoSpacing"/>
        <w:rPr>
          <w:b/>
          <w:i/>
          <w:color w:val="CC0000"/>
          <w:sz w:val="36"/>
        </w:rPr>
      </w:pPr>
      <w:r w:rsidRPr="00024ADE">
        <w:rPr>
          <w:b/>
          <w:i/>
          <w:color w:val="CC0000"/>
          <w:sz w:val="36"/>
        </w:rPr>
        <w:t xml:space="preserve">           An Analysis of How Jazz Treats the </w:t>
      </w:r>
    </w:p>
    <w:p w:rsidR="00024ADE" w:rsidRPr="00024ADE" w:rsidRDefault="00024ADE" w:rsidP="00BB2C3F">
      <w:pPr>
        <w:pStyle w:val="NoSpacing"/>
        <w:rPr>
          <w:b/>
          <w:i/>
          <w:color w:val="CC0000"/>
          <w:sz w:val="36"/>
        </w:rPr>
      </w:pPr>
      <w:r w:rsidRPr="00024ADE">
        <w:rPr>
          <w:b/>
          <w:i/>
          <w:color w:val="CC0000"/>
          <w:sz w:val="36"/>
        </w:rPr>
        <w:t xml:space="preserve">           Basic Elements </w:t>
      </w:r>
    </w:p>
    <w:p w:rsidR="00BB2C3F" w:rsidRPr="00024ADE" w:rsidRDefault="00024ADE" w:rsidP="00BB2C3F">
      <w:pPr>
        <w:pStyle w:val="NoSpacing"/>
        <w:rPr>
          <w:b/>
          <w:i/>
          <w:color w:val="CC0000"/>
          <w:sz w:val="36"/>
        </w:rPr>
      </w:pPr>
      <w:r w:rsidRPr="00024ADE">
        <w:rPr>
          <w:b/>
          <w:i/>
          <w:color w:val="CC0000"/>
          <w:sz w:val="36"/>
        </w:rPr>
        <w:t xml:space="preserve">           Common to </w:t>
      </w:r>
      <w:r w:rsidRPr="007002BE">
        <w:rPr>
          <w:b/>
          <w:i/>
          <w:color w:val="CC0000"/>
          <w:sz w:val="32"/>
        </w:rPr>
        <w:t>Traditional</w:t>
      </w:r>
      <w:r w:rsidRPr="00024ADE">
        <w:rPr>
          <w:b/>
          <w:i/>
          <w:color w:val="CC0000"/>
          <w:sz w:val="36"/>
        </w:rPr>
        <w:t xml:space="preserve"> Music</w:t>
      </w:r>
    </w:p>
    <w:p w:rsidR="00024ADE" w:rsidRDefault="00024ADE" w:rsidP="00BB2C3F">
      <w:pPr>
        <w:pStyle w:val="NoSpacing"/>
        <w:rPr>
          <w:color w:val="FFFFFF" w:themeColor="background1"/>
          <w:sz w:val="36"/>
        </w:rPr>
      </w:pPr>
    </w:p>
    <w:p w:rsidR="00024ADE" w:rsidRPr="00024ADE" w:rsidRDefault="00024ADE" w:rsidP="00BB2C3F">
      <w:pPr>
        <w:pStyle w:val="NoSpacing"/>
        <w:rPr>
          <w:rFonts w:ascii="Footlight MT Light" w:hAnsi="Footlight MT Light"/>
          <w:color w:val="FFFFFF" w:themeColor="background1"/>
          <w:sz w:val="36"/>
        </w:rPr>
      </w:pPr>
    </w:p>
    <w:p w:rsidR="00BB2C3F" w:rsidRDefault="00F14193" w:rsidP="00BB2C3F">
      <w:pPr>
        <w:pStyle w:val="NoSpacing"/>
        <w:rPr>
          <w:rFonts w:ascii="Footlight MT Light" w:hAnsi="Footlight MT Light"/>
          <w:color w:val="FFFFFF" w:themeColor="background1"/>
          <w:sz w:val="48"/>
        </w:rPr>
      </w:pPr>
      <w:r w:rsidRPr="007002BE">
        <w:rPr>
          <w:rFonts w:ascii="Footlight MT Light" w:hAnsi="Footlight MT Light"/>
          <w:color w:val="FFFFFF" w:themeColor="background1"/>
          <w:sz w:val="48"/>
        </w:rPr>
        <w:t xml:space="preserve">  </w:t>
      </w:r>
      <w:r w:rsidR="00024ADE" w:rsidRPr="007002BE">
        <w:rPr>
          <w:rFonts w:ascii="Footlight MT Light" w:hAnsi="Footlight MT Light"/>
          <w:color w:val="FFFFFF" w:themeColor="background1"/>
          <w:sz w:val="48"/>
        </w:rPr>
        <w:t>Thursday, November 1</w:t>
      </w:r>
    </w:p>
    <w:p w:rsidR="00F14D07" w:rsidRPr="00F14D07" w:rsidRDefault="00F14D07" w:rsidP="00BB2C3F">
      <w:pPr>
        <w:pStyle w:val="NoSpacing"/>
        <w:rPr>
          <w:rFonts w:ascii="Footlight MT Light" w:hAnsi="Footlight MT Light"/>
          <w:color w:val="FFFFFF" w:themeColor="background1"/>
          <w:sz w:val="24"/>
        </w:rPr>
      </w:pPr>
    </w:p>
    <w:p w:rsidR="00BB2C3F" w:rsidRDefault="00F14193" w:rsidP="00BB2C3F">
      <w:pPr>
        <w:pStyle w:val="NoSpacing"/>
        <w:rPr>
          <w:rFonts w:ascii="Footlight MT Light" w:hAnsi="Footlight MT Light"/>
          <w:color w:val="FFFFFF" w:themeColor="background1"/>
          <w:sz w:val="48"/>
        </w:rPr>
      </w:pPr>
      <w:r w:rsidRPr="007002BE">
        <w:rPr>
          <w:rFonts w:ascii="Footlight MT Light" w:hAnsi="Footlight MT Light"/>
          <w:color w:val="FFFFFF" w:themeColor="background1"/>
          <w:sz w:val="48"/>
        </w:rPr>
        <w:t xml:space="preserve">  </w:t>
      </w:r>
      <w:r w:rsidR="00024ADE" w:rsidRPr="007002BE">
        <w:rPr>
          <w:rFonts w:ascii="Footlight MT Light" w:hAnsi="Footlight MT Light"/>
          <w:color w:val="FFFFFF" w:themeColor="background1"/>
          <w:sz w:val="48"/>
        </w:rPr>
        <w:t xml:space="preserve">3:30 Reception, </w:t>
      </w:r>
      <w:proofErr w:type="spellStart"/>
      <w:r w:rsidR="00024ADE" w:rsidRPr="007002BE">
        <w:rPr>
          <w:rFonts w:ascii="Footlight MT Light" w:hAnsi="Footlight MT Light"/>
          <w:color w:val="FFFFFF" w:themeColor="background1"/>
          <w:sz w:val="48"/>
        </w:rPr>
        <w:t>Diehn</w:t>
      </w:r>
      <w:proofErr w:type="spellEnd"/>
      <w:r w:rsidR="00024ADE" w:rsidRPr="007002BE">
        <w:rPr>
          <w:rFonts w:ascii="Footlight MT Light" w:hAnsi="Footlight MT Light"/>
          <w:color w:val="FFFFFF" w:themeColor="background1"/>
          <w:sz w:val="48"/>
        </w:rPr>
        <w:t xml:space="preserve"> Atrium</w:t>
      </w:r>
    </w:p>
    <w:p w:rsidR="00F14D07" w:rsidRPr="00F14D07" w:rsidRDefault="00F14D07" w:rsidP="00BB2C3F">
      <w:pPr>
        <w:pStyle w:val="NoSpacing"/>
        <w:rPr>
          <w:rFonts w:ascii="Footlight MT Light" w:hAnsi="Footlight MT Light"/>
          <w:color w:val="FFFFFF" w:themeColor="background1"/>
          <w:sz w:val="24"/>
        </w:rPr>
      </w:pPr>
    </w:p>
    <w:p w:rsidR="007002BE" w:rsidRDefault="00F14193" w:rsidP="00BB2C3F">
      <w:pPr>
        <w:pStyle w:val="NoSpacing"/>
        <w:rPr>
          <w:rFonts w:ascii="Footlight MT Light" w:hAnsi="Footlight MT Light"/>
          <w:color w:val="FFFFFF" w:themeColor="background1"/>
          <w:sz w:val="48"/>
        </w:rPr>
      </w:pPr>
      <w:r w:rsidRPr="007002BE">
        <w:rPr>
          <w:rFonts w:ascii="Footlight MT Light" w:hAnsi="Footlight MT Light"/>
          <w:color w:val="FFFFFF" w:themeColor="background1"/>
          <w:sz w:val="48"/>
        </w:rPr>
        <w:t xml:space="preserve">  </w:t>
      </w:r>
      <w:r w:rsidR="00024ADE" w:rsidRPr="007002BE">
        <w:rPr>
          <w:rFonts w:ascii="Footlight MT Light" w:hAnsi="Footlight MT Light"/>
          <w:color w:val="FFFFFF" w:themeColor="background1"/>
          <w:sz w:val="48"/>
        </w:rPr>
        <w:t xml:space="preserve">4:00 Lecture, Chandler Recital </w:t>
      </w:r>
    </w:p>
    <w:p w:rsidR="00BB2C3F" w:rsidRDefault="007002BE" w:rsidP="00BB2C3F">
      <w:pPr>
        <w:pStyle w:val="NoSpacing"/>
        <w:rPr>
          <w:rFonts w:ascii="Footlight MT Light" w:hAnsi="Footlight MT Light"/>
          <w:color w:val="FFFFFF" w:themeColor="background1"/>
          <w:sz w:val="48"/>
        </w:rPr>
      </w:pPr>
      <w:r>
        <w:rPr>
          <w:rFonts w:ascii="Footlight MT Light" w:hAnsi="Footlight MT Light"/>
          <w:color w:val="FFFFFF" w:themeColor="background1"/>
          <w:sz w:val="48"/>
        </w:rPr>
        <w:t xml:space="preserve">       </w:t>
      </w:r>
      <w:r w:rsidR="00024ADE" w:rsidRPr="007002BE">
        <w:rPr>
          <w:rFonts w:ascii="Footlight MT Light" w:hAnsi="Footlight MT Light"/>
          <w:color w:val="FFFFFF" w:themeColor="background1"/>
          <w:sz w:val="48"/>
        </w:rPr>
        <w:t xml:space="preserve">Hall, </w:t>
      </w:r>
      <w:proofErr w:type="spellStart"/>
      <w:r w:rsidR="00024ADE" w:rsidRPr="007002BE">
        <w:rPr>
          <w:rFonts w:ascii="Footlight MT Light" w:hAnsi="Footlight MT Light"/>
          <w:color w:val="FFFFFF" w:themeColor="background1"/>
          <w:sz w:val="48"/>
        </w:rPr>
        <w:t>Diehn</w:t>
      </w:r>
      <w:proofErr w:type="spellEnd"/>
      <w:r>
        <w:rPr>
          <w:rFonts w:ascii="Footlight MT Light" w:hAnsi="Footlight MT Light"/>
          <w:color w:val="FFFFFF" w:themeColor="background1"/>
          <w:sz w:val="48"/>
        </w:rPr>
        <w:t xml:space="preserve"> </w:t>
      </w:r>
      <w:r w:rsidR="00F14D07">
        <w:rPr>
          <w:rFonts w:ascii="Footlight MT Light" w:hAnsi="Footlight MT Light"/>
          <w:color w:val="FFFFFF" w:themeColor="background1"/>
          <w:sz w:val="48"/>
        </w:rPr>
        <w:t>F&amp;P Arts Bldg.</w:t>
      </w:r>
    </w:p>
    <w:p w:rsidR="00BB2C3F" w:rsidRDefault="00BB2C3F" w:rsidP="00BB2C3F">
      <w:pPr>
        <w:pStyle w:val="NoSpacing"/>
        <w:rPr>
          <w:rFonts w:ascii="Footlight MT Light" w:hAnsi="Footlight MT Light"/>
          <w:color w:val="FFFFFF" w:themeColor="background1"/>
          <w:sz w:val="48"/>
        </w:rPr>
      </w:pPr>
    </w:p>
    <w:p w:rsidR="00F14D07" w:rsidRPr="00F14D07" w:rsidRDefault="00F14D07" w:rsidP="00BB2C3F">
      <w:pPr>
        <w:pStyle w:val="NoSpacing"/>
        <w:rPr>
          <w:rFonts w:ascii="Footlight MT Light" w:hAnsi="Footlight MT Light"/>
          <w:color w:val="FFFFFF" w:themeColor="background1"/>
          <w:sz w:val="24"/>
        </w:rPr>
      </w:pPr>
    </w:p>
    <w:p w:rsidR="00F14193" w:rsidRPr="00F14D07" w:rsidRDefault="00F14193" w:rsidP="00BB2C3F">
      <w:pPr>
        <w:pStyle w:val="NoSpacing"/>
        <w:rPr>
          <w:rFonts w:ascii="Footlight MT Light" w:hAnsi="Footlight MT Light"/>
          <w:i/>
          <w:color w:val="FFFFFF" w:themeColor="background1"/>
          <w:sz w:val="32"/>
        </w:rPr>
      </w:pPr>
      <w:r>
        <w:rPr>
          <w:rFonts w:ascii="Footlight MT Light" w:hAnsi="Footlight MT Light"/>
          <w:color w:val="FFFFFF" w:themeColor="background1"/>
          <w:sz w:val="36"/>
        </w:rPr>
        <w:t xml:space="preserve">  </w:t>
      </w:r>
      <w:r w:rsidR="000D4F0A">
        <w:rPr>
          <w:rFonts w:ascii="Footlight MT Light" w:hAnsi="Footlight MT Light"/>
          <w:i/>
          <w:color w:val="FFFFFF" w:themeColor="background1"/>
          <w:sz w:val="32"/>
        </w:rPr>
        <w:t>For m</w:t>
      </w:r>
      <w:r w:rsidR="00BB2C3F" w:rsidRPr="00F14D07">
        <w:rPr>
          <w:rFonts w:ascii="Footlight MT Light" w:hAnsi="Footlight MT Light"/>
          <w:i/>
          <w:color w:val="FFFFFF" w:themeColor="background1"/>
          <w:sz w:val="32"/>
        </w:rPr>
        <w:t xml:space="preserve">ore information, </w:t>
      </w:r>
    </w:p>
    <w:p w:rsidR="00BB2C3F" w:rsidRPr="00F14D07" w:rsidRDefault="00F14193" w:rsidP="00BB2C3F">
      <w:pPr>
        <w:pStyle w:val="NoSpacing"/>
        <w:rPr>
          <w:rFonts w:ascii="Footlight MT Light" w:hAnsi="Footlight MT Light"/>
          <w:i/>
          <w:color w:val="FFFFFF" w:themeColor="background1"/>
          <w:sz w:val="32"/>
        </w:rPr>
      </w:pPr>
      <w:r w:rsidRPr="00F14D07">
        <w:rPr>
          <w:rFonts w:ascii="Footlight MT Light" w:hAnsi="Footlight MT Light"/>
          <w:i/>
          <w:color w:val="FFFFFF" w:themeColor="background1"/>
          <w:sz w:val="32"/>
        </w:rPr>
        <w:t xml:space="preserve">  </w:t>
      </w:r>
      <w:proofErr w:type="gramStart"/>
      <w:r w:rsidR="00BB2C3F" w:rsidRPr="00F14D07">
        <w:rPr>
          <w:rFonts w:ascii="Footlight MT Light" w:hAnsi="Footlight MT Light"/>
          <w:i/>
          <w:color w:val="FFFFFF" w:themeColor="background1"/>
          <w:sz w:val="32"/>
        </w:rPr>
        <w:t>contact</w:t>
      </w:r>
      <w:proofErr w:type="gramEnd"/>
      <w:r w:rsidR="00BB2C3F" w:rsidRPr="00F14D07">
        <w:rPr>
          <w:rFonts w:ascii="Footlight MT Light" w:hAnsi="Footlight MT Light"/>
          <w:i/>
          <w:color w:val="FFFFFF" w:themeColor="background1"/>
          <w:sz w:val="32"/>
        </w:rPr>
        <w:t xml:space="preserve"> the Dean’s Office at 683-3925</w:t>
      </w:r>
    </w:p>
    <w:sectPr w:rsidR="00BB2C3F" w:rsidRPr="00F14D07" w:rsidSect="00BB2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3F"/>
    <w:rsid w:val="00024ADE"/>
    <w:rsid w:val="000D4F0A"/>
    <w:rsid w:val="007002BE"/>
    <w:rsid w:val="00BB2C3F"/>
    <w:rsid w:val="00CC2057"/>
    <w:rsid w:val="00CE5A16"/>
    <w:rsid w:val="00D83F9F"/>
    <w:rsid w:val="00F14193"/>
    <w:rsid w:val="00F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Meredith, Katherine B.</dc:creator>
  <cp:lastModifiedBy>Meredith, Katherine B.</cp:lastModifiedBy>
  <cp:revision>3</cp:revision>
  <cp:lastPrinted>2012-10-15T15:14:00Z</cp:lastPrinted>
  <dcterms:created xsi:type="dcterms:W3CDTF">2012-10-15T14:28:00Z</dcterms:created>
  <dcterms:modified xsi:type="dcterms:W3CDTF">2012-10-15T15:15:00Z</dcterms:modified>
</cp:coreProperties>
</file>